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5F38" w14:textId="77777777" w:rsidR="00C829D4" w:rsidRPr="00C829D4" w:rsidRDefault="00C829D4" w:rsidP="00C829D4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eastAsia="it-IT"/>
        </w:rPr>
      </w:pPr>
    </w:p>
    <w:p w14:paraId="11CCB5CC" w14:textId="4D8797D8" w:rsidR="004D7A70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14:paraId="75670D67" w14:textId="23E209E3" w:rsidR="00DD5D58" w:rsidRDefault="00597A3B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597A3B">
        <w:rPr>
          <w:rFonts w:ascii="Cambria" w:eastAsia="Times New Roman" w:hAnsi="Cambria" w:cs="Arial"/>
          <w:b/>
          <w:noProof/>
          <w:color w:val="7F7F7F"/>
          <w:sz w:val="36"/>
          <w:szCs w:val="24"/>
          <w:lang w:eastAsia="it-IT"/>
        </w:rPr>
        <w:drawing>
          <wp:inline distT="0" distB="0" distL="0" distR="0" wp14:anchorId="5381120A" wp14:editId="251EE27F">
            <wp:extent cx="6120117" cy="1066800"/>
            <wp:effectExtent l="0" t="0" r="0" b="0"/>
            <wp:docPr id="2" name="Immagine 2" descr="C:\Users\capraro_f\AppData\Local\Microsoft\Windows\Temporary Internet Files\Content.IE5\XED3E077\Por_Fesr_ER_loghi_I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raro_f\AppData\Local\Microsoft\Windows\Temporary Internet Files\Content.IE5\XED3E077\Por_Fesr_ER_loghi_ITA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07" cy="10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A0E66" w14:textId="77777777" w:rsidR="00DC5404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bookmarkStart w:id="0" w:name="_GoBack"/>
      <w:bookmarkEnd w:id="0"/>
    </w:p>
    <w:p w14:paraId="1E871AC6" w14:textId="77777777" w:rsidR="00DC5404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14:paraId="401AEEDA" w14:textId="77777777" w:rsidR="008A56EC" w:rsidRPr="0018104D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18104D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LR 14 /2014 </w:t>
      </w:r>
    </w:p>
    <w:p w14:paraId="644A01A0" w14:textId="77777777" w:rsidR="00F204E1" w:rsidRPr="00F204E1" w:rsidRDefault="00F204E1" w:rsidP="00F2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F204E1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LEGGE REGIONALE N. 14/2014</w:t>
      </w:r>
    </w:p>
    <w:p w14:paraId="062D4E91" w14:textId="77777777" w:rsidR="00F204E1" w:rsidRPr="00F204E1" w:rsidRDefault="00F204E1" w:rsidP="00F2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14:paraId="132BB252" w14:textId="77777777" w:rsidR="00F204E1" w:rsidRPr="00F204E1" w:rsidRDefault="00F204E1" w:rsidP="00F2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F204E1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BANDO PER L’ATTRAZIONE DI INVESTIMENTI IN SETTORI AVANZATI DI INDUSTRIA 4.0</w:t>
      </w:r>
    </w:p>
    <w:p w14:paraId="0E64BC9F" w14:textId="77777777" w:rsidR="008A56EC" w:rsidRPr="0018104D" w:rsidRDefault="00F204E1" w:rsidP="00F2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F204E1">
        <w:rPr>
          <w:rFonts w:ascii="Cambria" w:eastAsia="Times New Roman" w:hAnsi="Cambria" w:cs="Arial"/>
          <w:b/>
          <w:sz w:val="36"/>
          <w:szCs w:val="36"/>
          <w:lang w:eastAsia="it-IT"/>
        </w:rPr>
        <w:t>ANNO 2017</w:t>
      </w:r>
    </w:p>
    <w:p w14:paraId="49A4E884" w14:textId="77777777" w:rsidR="004211AA" w:rsidRDefault="004211AA" w:rsidP="004211AA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14:paraId="5678F81A" w14:textId="77777777" w:rsidR="00167FDC" w:rsidRDefault="00776653" w:rsidP="00776653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18104D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APPENDICE </w:t>
      </w:r>
      <w:r w:rsidR="00F204E1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2</w:t>
      </w:r>
    </w:p>
    <w:p w14:paraId="79D2E9B7" w14:textId="77777777" w:rsidR="00776653" w:rsidRPr="00167FDC" w:rsidRDefault="00167FDC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(</w:t>
      </w:r>
      <w:r w:rsidR="00776653" w:rsidRPr="00167FDC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ALLA SEZ. 2 DELL’ALLEGATO 1 DEL BANDO</w:t>
      </w:r>
      <w:r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)</w:t>
      </w:r>
    </w:p>
    <w:p w14:paraId="2B5CFD61" w14:textId="77777777" w:rsidR="00776653" w:rsidRPr="000039B5" w:rsidRDefault="00776653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-</w:t>
      </w:r>
      <w:r w:rsidRPr="00167FDC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SCHEDA DESCRITTIVA</w:t>
      </w: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-</w:t>
      </w:r>
    </w:p>
    <w:p w14:paraId="29713B4C" w14:textId="77777777" w:rsidR="00776653" w:rsidRPr="000039B5" w:rsidRDefault="00776653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“</w:t>
      </w:r>
      <w:r w:rsidR="00352177" w:rsidRPr="001D68BF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AIUTI</w:t>
      </w:r>
      <w:r w:rsidR="00005681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A FAVORE DELLA RICERCA, </w:t>
      </w:r>
      <w:r w:rsidR="000039B5" w:rsidRPr="00167FDC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SVILUPPO</w:t>
      </w: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”  </w:t>
      </w:r>
    </w:p>
    <w:p w14:paraId="77FC89E7" w14:textId="77777777" w:rsidR="00005681" w:rsidRPr="00005681" w:rsidRDefault="00005681" w:rsidP="00005681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24"/>
          <w:lang w:eastAsia="it-IT"/>
        </w:rPr>
      </w:pPr>
      <w:r w:rsidRPr="00005681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(ART. 25 DEL REG. 651/2014-GBER) </w:t>
      </w:r>
    </w:p>
    <w:p w14:paraId="2E436512" w14:textId="77777777" w:rsidR="008A56EC" w:rsidRDefault="008A56EC">
      <w:pP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  <w: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p w14:paraId="6A892AA5" w14:textId="77777777" w:rsidR="004D7A70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14:paraId="2B35E43E" w14:textId="77777777" w:rsidR="004211AA" w:rsidRDefault="004211AA">
          <w:pPr>
            <w:pStyle w:val="Titolosommario"/>
          </w:pPr>
          <w:r>
            <w:t>Sommario</w:t>
          </w:r>
        </w:p>
        <w:p w14:paraId="4D81F25E" w14:textId="77777777" w:rsidR="00654D31" w:rsidRDefault="008D259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4211AA">
            <w:instrText xml:space="preserve"> TOC \o "1-3" \h \z \u </w:instrText>
          </w:r>
          <w:r>
            <w:fldChar w:fldCharType="separate"/>
          </w:r>
          <w:hyperlink w:anchor="_Toc487808242" w:history="1">
            <w:r w:rsidR="00654D31" w:rsidRPr="002D72DE">
              <w:rPr>
                <w:rStyle w:val="Collegamentoipertestuale"/>
                <w:rFonts w:eastAsia="Times New Roman"/>
                <w:noProof/>
                <w:lang w:eastAsia="it-IT"/>
              </w:rPr>
              <w:t>PROGETTO DI INVESTIMENTO</w:t>
            </w:r>
            <w:r w:rsidR="00654D31">
              <w:rPr>
                <w:noProof/>
                <w:webHidden/>
              </w:rPr>
              <w:tab/>
            </w:r>
            <w:r w:rsidR="00654D31">
              <w:rPr>
                <w:noProof/>
                <w:webHidden/>
              </w:rPr>
              <w:fldChar w:fldCharType="begin"/>
            </w:r>
            <w:r w:rsidR="00654D31">
              <w:rPr>
                <w:noProof/>
                <w:webHidden/>
              </w:rPr>
              <w:instrText xml:space="preserve"> PAGEREF _Toc487808242 \h </w:instrText>
            </w:r>
            <w:r w:rsidR="00654D31">
              <w:rPr>
                <w:noProof/>
                <w:webHidden/>
              </w:rPr>
            </w:r>
            <w:r w:rsidR="00654D31">
              <w:rPr>
                <w:noProof/>
                <w:webHidden/>
              </w:rPr>
              <w:fldChar w:fldCharType="separate"/>
            </w:r>
            <w:r w:rsidR="00654D31">
              <w:rPr>
                <w:noProof/>
                <w:webHidden/>
              </w:rPr>
              <w:t>3</w:t>
            </w:r>
            <w:r w:rsidR="00654D31">
              <w:rPr>
                <w:noProof/>
                <w:webHidden/>
              </w:rPr>
              <w:fldChar w:fldCharType="end"/>
            </w:r>
          </w:hyperlink>
        </w:p>
        <w:p w14:paraId="0D3BE3CE" w14:textId="77777777" w:rsidR="00654D31" w:rsidRDefault="00597A3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08243" w:history="1">
            <w:r w:rsidR="00654D31" w:rsidRPr="002D72DE">
              <w:rPr>
                <w:rStyle w:val="Collegamentoipertestuale"/>
                <w:rFonts w:eastAsia="Calibri"/>
                <w:noProof/>
              </w:rPr>
              <w:t>Quadro del programma dei progetti di ricerca e sviluppo</w:t>
            </w:r>
            <w:r w:rsidR="00654D31">
              <w:rPr>
                <w:noProof/>
                <w:webHidden/>
              </w:rPr>
              <w:tab/>
            </w:r>
            <w:r w:rsidR="00654D31">
              <w:rPr>
                <w:noProof/>
                <w:webHidden/>
              </w:rPr>
              <w:fldChar w:fldCharType="begin"/>
            </w:r>
            <w:r w:rsidR="00654D31">
              <w:rPr>
                <w:noProof/>
                <w:webHidden/>
              </w:rPr>
              <w:instrText xml:space="preserve"> PAGEREF _Toc487808243 \h </w:instrText>
            </w:r>
            <w:r w:rsidR="00654D31">
              <w:rPr>
                <w:noProof/>
                <w:webHidden/>
              </w:rPr>
            </w:r>
            <w:r w:rsidR="00654D31">
              <w:rPr>
                <w:noProof/>
                <w:webHidden/>
              </w:rPr>
              <w:fldChar w:fldCharType="separate"/>
            </w:r>
            <w:r w:rsidR="00654D31">
              <w:rPr>
                <w:noProof/>
                <w:webHidden/>
              </w:rPr>
              <w:t>3</w:t>
            </w:r>
            <w:r w:rsidR="00654D31">
              <w:rPr>
                <w:noProof/>
                <w:webHidden/>
              </w:rPr>
              <w:fldChar w:fldCharType="end"/>
            </w:r>
          </w:hyperlink>
        </w:p>
        <w:p w14:paraId="4D9F1FA4" w14:textId="77777777" w:rsidR="00654D31" w:rsidRDefault="00597A3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08244" w:history="1">
            <w:r w:rsidR="00654D31" w:rsidRPr="002D72DE">
              <w:rPr>
                <w:rStyle w:val="Collegamentoipertestuale"/>
                <w:rFonts w:eastAsia="Calibri"/>
                <w:noProof/>
              </w:rPr>
              <w:t xml:space="preserve">INFORMAZIONI E OBIETTIVI DEL PROGETTO DI R&amp;S </w:t>
            </w:r>
            <w:r w:rsidR="00654D31">
              <w:rPr>
                <w:noProof/>
                <w:webHidden/>
              </w:rPr>
              <w:tab/>
            </w:r>
            <w:r w:rsidR="00654D31">
              <w:rPr>
                <w:noProof/>
                <w:webHidden/>
              </w:rPr>
              <w:fldChar w:fldCharType="begin"/>
            </w:r>
            <w:r w:rsidR="00654D31">
              <w:rPr>
                <w:noProof/>
                <w:webHidden/>
              </w:rPr>
              <w:instrText xml:space="preserve"> PAGEREF _Toc487808244 \h </w:instrText>
            </w:r>
            <w:r w:rsidR="00654D31">
              <w:rPr>
                <w:noProof/>
                <w:webHidden/>
              </w:rPr>
            </w:r>
            <w:r w:rsidR="00654D31">
              <w:rPr>
                <w:noProof/>
                <w:webHidden/>
              </w:rPr>
              <w:fldChar w:fldCharType="separate"/>
            </w:r>
            <w:r w:rsidR="00654D31">
              <w:rPr>
                <w:noProof/>
                <w:webHidden/>
              </w:rPr>
              <w:t>4</w:t>
            </w:r>
            <w:r w:rsidR="00654D31">
              <w:rPr>
                <w:noProof/>
                <w:webHidden/>
              </w:rPr>
              <w:fldChar w:fldCharType="end"/>
            </w:r>
          </w:hyperlink>
        </w:p>
        <w:p w14:paraId="6C8DAD31" w14:textId="77777777" w:rsidR="00654D31" w:rsidRDefault="00597A3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08245" w:history="1">
            <w:r w:rsidR="00654D31" w:rsidRPr="002D72DE">
              <w:rPr>
                <w:rStyle w:val="Collegamentoipertestuale"/>
                <w:rFonts w:eastAsia="Times New Roman"/>
                <w:noProof/>
                <w:lang w:eastAsia="it-IT"/>
              </w:rPr>
              <w:t>ARTICOLAZIONE DELL’INVESTIMENTO</w:t>
            </w:r>
            <w:r w:rsidR="00654D31">
              <w:rPr>
                <w:noProof/>
                <w:webHidden/>
              </w:rPr>
              <w:tab/>
            </w:r>
            <w:r w:rsidR="00654D31">
              <w:rPr>
                <w:noProof/>
                <w:webHidden/>
              </w:rPr>
              <w:fldChar w:fldCharType="begin"/>
            </w:r>
            <w:r w:rsidR="00654D31">
              <w:rPr>
                <w:noProof/>
                <w:webHidden/>
              </w:rPr>
              <w:instrText xml:space="preserve"> PAGEREF _Toc487808245 \h </w:instrText>
            </w:r>
            <w:r w:rsidR="00654D31">
              <w:rPr>
                <w:noProof/>
                <w:webHidden/>
              </w:rPr>
            </w:r>
            <w:r w:rsidR="00654D31">
              <w:rPr>
                <w:noProof/>
                <w:webHidden/>
              </w:rPr>
              <w:fldChar w:fldCharType="separate"/>
            </w:r>
            <w:r w:rsidR="00654D31">
              <w:rPr>
                <w:noProof/>
                <w:webHidden/>
              </w:rPr>
              <w:t>6</w:t>
            </w:r>
            <w:r w:rsidR="00654D31">
              <w:rPr>
                <w:noProof/>
                <w:webHidden/>
              </w:rPr>
              <w:fldChar w:fldCharType="end"/>
            </w:r>
          </w:hyperlink>
        </w:p>
        <w:p w14:paraId="123A301B" w14:textId="77777777" w:rsidR="00654D31" w:rsidRDefault="00597A3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08246" w:history="1">
            <w:r w:rsidR="00654D31" w:rsidRPr="002D72DE">
              <w:rPr>
                <w:rStyle w:val="Collegamentoipertestuale"/>
                <w:rFonts w:eastAsia="Calibri"/>
                <w:noProof/>
              </w:rPr>
              <w:t>TEMPI DI REALIZZAZIONE DEL PROGETTO DI R&amp;S</w:t>
            </w:r>
            <w:r w:rsidR="00654D31">
              <w:rPr>
                <w:noProof/>
                <w:webHidden/>
              </w:rPr>
              <w:tab/>
            </w:r>
            <w:r w:rsidR="00654D31">
              <w:rPr>
                <w:noProof/>
                <w:webHidden/>
              </w:rPr>
              <w:fldChar w:fldCharType="begin"/>
            </w:r>
            <w:r w:rsidR="00654D31">
              <w:rPr>
                <w:noProof/>
                <w:webHidden/>
              </w:rPr>
              <w:instrText xml:space="preserve"> PAGEREF _Toc487808246 \h </w:instrText>
            </w:r>
            <w:r w:rsidR="00654D31">
              <w:rPr>
                <w:noProof/>
                <w:webHidden/>
              </w:rPr>
            </w:r>
            <w:r w:rsidR="00654D31">
              <w:rPr>
                <w:noProof/>
                <w:webHidden/>
              </w:rPr>
              <w:fldChar w:fldCharType="separate"/>
            </w:r>
            <w:r w:rsidR="00654D31">
              <w:rPr>
                <w:noProof/>
                <w:webHidden/>
              </w:rPr>
              <w:t>8</w:t>
            </w:r>
            <w:r w:rsidR="00654D31">
              <w:rPr>
                <w:noProof/>
                <w:webHidden/>
              </w:rPr>
              <w:fldChar w:fldCharType="end"/>
            </w:r>
          </w:hyperlink>
        </w:p>
        <w:p w14:paraId="5D5446A9" w14:textId="77777777" w:rsidR="00654D31" w:rsidRDefault="00597A3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08247" w:history="1">
            <w:r w:rsidR="00654D31" w:rsidRPr="002D72DE">
              <w:rPr>
                <w:rStyle w:val="Collegamentoipertestuale"/>
                <w:rFonts w:eastAsia="Calibri"/>
                <w:noProof/>
              </w:rPr>
              <w:t>RISORSE COINVOLTE IN TUTTI I PROGETTI DI RICERCA E SVILUPPO  (PIANO DI OCCUPAZIONE)</w:t>
            </w:r>
            <w:r w:rsidR="00654D31">
              <w:rPr>
                <w:noProof/>
                <w:webHidden/>
              </w:rPr>
              <w:tab/>
            </w:r>
            <w:r w:rsidR="00654D31">
              <w:rPr>
                <w:noProof/>
                <w:webHidden/>
              </w:rPr>
              <w:fldChar w:fldCharType="begin"/>
            </w:r>
            <w:r w:rsidR="00654D31">
              <w:rPr>
                <w:noProof/>
                <w:webHidden/>
              </w:rPr>
              <w:instrText xml:space="preserve"> PAGEREF _Toc487808247 \h </w:instrText>
            </w:r>
            <w:r w:rsidR="00654D31">
              <w:rPr>
                <w:noProof/>
                <w:webHidden/>
              </w:rPr>
            </w:r>
            <w:r w:rsidR="00654D31">
              <w:rPr>
                <w:noProof/>
                <w:webHidden/>
              </w:rPr>
              <w:fldChar w:fldCharType="separate"/>
            </w:r>
            <w:r w:rsidR="00654D31">
              <w:rPr>
                <w:noProof/>
                <w:webHidden/>
              </w:rPr>
              <w:t>9</w:t>
            </w:r>
            <w:r w:rsidR="00654D31">
              <w:rPr>
                <w:noProof/>
                <w:webHidden/>
              </w:rPr>
              <w:fldChar w:fldCharType="end"/>
            </w:r>
          </w:hyperlink>
        </w:p>
        <w:p w14:paraId="0527ACD8" w14:textId="77777777" w:rsidR="004211AA" w:rsidRDefault="008D2595">
          <w:r>
            <w:rPr>
              <w:b/>
              <w:bCs/>
            </w:rPr>
            <w:fldChar w:fldCharType="end"/>
          </w:r>
        </w:p>
      </w:sdtContent>
    </w:sdt>
    <w:p w14:paraId="5E1EA013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  <w:r>
        <w:rPr>
          <w:rFonts w:eastAsia="Times New Roman" w:cs="Times New Roman"/>
          <w:b w:val="0"/>
          <w:color w:val="808080"/>
          <w:sz w:val="24"/>
          <w:szCs w:val="24"/>
          <w:lang w:eastAsia="it-IT"/>
        </w:rPr>
        <w:br w:type="page"/>
      </w:r>
    </w:p>
    <w:p w14:paraId="57EFEF4A" w14:textId="77777777" w:rsidR="00094232" w:rsidRDefault="00401B00" w:rsidP="00F9438D">
      <w:pPr>
        <w:pStyle w:val="Titolo1"/>
        <w:rPr>
          <w:rFonts w:eastAsia="Times New Roman"/>
          <w:lang w:eastAsia="it-IT"/>
        </w:rPr>
      </w:pPr>
      <w:bookmarkStart w:id="1" w:name="_Toc487808242"/>
      <w:r w:rsidRPr="00094232">
        <w:rPr>
          <w:rFonts w:eastAsia="Times New Roman"/>
          <w:lang w:eastAsia="it-IT"/>
        </w:rPr>
        <w:lastRenderedPageBreak/>
        <w:t>PROGETTO DI INVESTIMENTO</w:t>
      </w:r>
      <w:bookmarkEnd w:id="1"/>
      <w:r w:rsidRPr="00094232">
        <w:rPr>
          <w:rFonts w:eastAsia="Times New Roman"/>
          <w:lang w:eastAsia="it-IT"/>
        </w:rPr>
        <w:t xml:space="preserve"> </w:t>
      </w:r>
    </w:p>
    <w:p w14:paraId="2ABBC36C" w14:textId="77777777" w:rsidR="00116EBE" w:rsidRPr="00956605" w:rsidRDefault="00116EBE" w:rsidP="00116EBE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p w14:paraId="0044E266" w14:textId="77777777" w:rsidR="000248C2" w:rsidRPr="00956605" w:rsidRDefault="00956605" w:rsidP="00956605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S</w:t>
      </w:r>
      <w:r w:rsidRPr="00956605">
        <w:rPr>
          <w:rFonts w:eastAsia="Calibri" w:cs="Arial"/>
        </w:rPr>
        <w:t>ede/i</w:t>
      </w:r>
      <w:r w:rsidR="008D26A6" w:rsidRPr="003068F4">
        <w:rPr>
          <w:rFonts w:eastAsia="Times New Roman" w:cs="Arial"/>
          <w:vertAlign w:val="superscript"/>
          <w:lang w:eastAsia="it-IT"/>
        </w:rPr>
        <w:footnoteReference w:id="1"/>
      </w:r>
      <w:r w:rsidRPr="00956605">
        <w:rPr>
          <w:rFonts w:eastAsia="Calibri" w:cs="Arial"/>
        </w:rPr>
        <w:t xml:space="preserve"> in cui avrà luogo </w:t>
      </w:r>
      <w:r w:rsidR="004406FA">
        <w:rPr>
          <w:rFonts w:eastAsia="Calibri" w:cs="Arial"/>
        </w:rPr>
        <w:t>il progetto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0248C2" w:rsidRPr="008D6151" w14:paraId="4AC8DFB3" w14:textId="77777777" w:rsidTr="00E64787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B38A5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8DED2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0248C2" w:rsidRPr="008D6151" w14:paraId="4488822E" w14:textId="77777777" w:rsidTr="00E64787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AC5D3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3E36E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BA25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9E659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6B40F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6611E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0248C2" w:rsidRPr="008D6151" w14:paraId="143A05C5" w14:textId="77777777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70716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 xml:space="preserve">Zona  assistita </w:t>
            </w:r>
            <w:r w:rsidRPr="008D6151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D0B5E" w14:textId="77777777" w:rsidR="000248C2" w:rsidRPr="008D6151" w:rsidRDefault="000248C2" w:rsidP="00E64787">
            <w:pPr>
              <w:spacing w:before="60" w:after="60" w:line="240" w:lineRule="auto"/>
              <w:rPr>
                <w:rFonts w:eastAsia="Times New Roman" w:cs="Arial"/>
                <w:i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i/>
                <w:lang w:eastAsia="it-IT"/>
              </w:rPr>
              <w:t>Nel caso indicare comune e zona censuaria (secondo quanto riportato all’art.22 del bando)</w:t>
            </w:r>
          </w:p>
        </w:tc>
      </w:tr>
      <w:tr w:rsidR="008D26A6" w:rsidRPr="008D6151" w14:paraId="67E7F66C" w14:textId="77777777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C0A45" w14:textId="77777777" w:rsidR="008D26A6" w:rsidRPr="008D6151" w:rsidRDefault="008D26A6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ATECO 2007 attività primaria</w:t>
            </w:r>
            <w:r w:rsidRPr="00C2430E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ACC2F" w14:textId="77777777" w:rsidR="008D26A6" w:rsidRDefault="008D26A6" w:rsidP="00E64787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8D26A6" w:rsidRPr="008D6151" w14:paraId="2F656C14" w14:textId="77777777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574C9" w14:textId="77777777" w:rsidR="008D26A6" w:rsidRPr="008D6151" w:rsidRDefault="008D26A6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C2430E">
              <w:rPr>
                <w:rFonts w:eastAsia="Times New Roman" w:cs="Arial"/>
                <w:lang w:eastAsia="it-IT"/>
              </w:rPr>
              <w:t>ATECO 2007 attività secondaria</w:t>
            </w:r>
            <w:r w:rsidRPr="00C2430E">
              <w:rPr>
                <w:rFonts w:eastAsia="Times New Roman" w:cs="Arial"/>
                <w:vertAlign w:val="superscript"/>
                <w:lang w:eastAsia="it-IT"/>
              </w:rPr>
              <w:footnoteReference w:id="4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E33C9" w14:textId="77777777" w:rsidR="008D26A6" w:rsidRDefault="008D26A6" w:rsidP="00E64787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8D26A6" w:rsidRPr="003D47D2" w14:paraId="5AADE55E" w14:textId="77777777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00EBC" w14:textId="77777777" w:rsidR="008D26A6" w:rsidRPr="003D47D2" w:rsidRDefault="008D26A6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3D47D2">
              <w:rPr>
                <w:rFonts w:eastAsia="Times New Roman" w:cs="Arial"/>
                <w:lang w:eastAsia="it-IT"/>
              </w:rPr>
              <w:t>NOTE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22978" w14:textId="77777777" w:rsidR="008D26A6" w:rsidRPr="003D47D2" w:rsidRDefault="008D26A6" w:rsidP="00E64787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</w:tbl>
    <w:p w14:paraId="5C451BE4" w14:textId="77777777" w:rsidR="00F92F3D" w:rsidRPr="003D47D2" w:rsidRDefault="00F92F3D" w:rsidP="00F92F3D">
      <w:pPr>
        <w:rPr>
          <w:rFonts w:eastAsia="Calibri"/>
          <w:b/>
        </w:rPr>
      </w:pPr>
      <w:r w:rsidRPr="003D47D2">
        <w:rPr>
          <w:rFonts w:eastAsia="Calibri"/>
          <w:b/>
        </w:rPr>
        <w:t xml:space="preserve">Indicare la dimensione del soggetto che </w:t>
      </w:r>
      <w:r w:rsidR="00654D31" w:rsidRPr="003D47D2">
        <w:rPr>
          <w:rFonts w:eastAsia="Calibri"/>
          <w:b/>
        </w:rPr>
        <w:t>realizza l’investimento</w:t>
      </w:r>
      <w:r w:rsidRPr="003D47D2">
        <w:rPr>
          <w:rFonts w:eastAsia="Calibri"/>
          <w:b/>
        </w:rPr>
        <w:t xml:space="preserve"> </w:t>
      </w:r>
      <w:r w:rsidR="000D1661" w:rsidRPr="003D47D2">
        <w:rPr>
          <w:rFonts w:eastAsia="Calibri"/>
          <w:b/>
        </w:rPr>
        <w:t>in considerazione</w:t>
      </w:r>
      <w:r w:rsidRPr="003D47D2">
        <w:rPr>
          <w:rFonts w:eastAsia="Calibri"/>
          <w:b/>
        </w:rPr>
        <w:t xml:space="preserve"> </w:t>
      </w:r>
      <w:r w:rsidRPr="003D47D2">
        <w:rPr>
          <w:b/>
          <w:lang w:eastAsia="it-IT"/>
        </w:rPr>
        <w:t xml:space="preserve"> di quanto previsto dal  D.M. 18 aprile 2005</w:t>
      </w:r>
      <w:r w:rsidR="000D1661" w:rsidRPr="003D47D2">
        <w:rPr>
          <w:b/>
          <w:lang w:eastAsia="it-IT"/>
        </w:rPr>
        <w:t xml:space="preserve"> e</w:t>
      </w:r>
      <w:r w:rsidR="001A15BE" w:rsidRPr="003D47D2">
        <w:rPr>
          <w:b/>
          <w:lang w:eastAsia="it-IT"/>
        </w:rPr>
        <w:t xml:space="preserve"> tenendo conto che la dimensione indicata rileva al fine del calcolo del contributo.  </w:t>
      </w:r>
    </w:p>
    <w:p w14:paraId="624BE460" w14:textId="77777777" w:rsidR="00F92F3D" w:rsidRPr="003D47D2" w:rsidRDefault="00F92F3D" w:rsidP="00F92F3D">
      <w:pPr>
        <w:pStyle w:val="Paragrafoelenco"/>
        <w:numPr>
          <w:ilvl w:val="0"/>
          <w:numId w:val="25"/>
        </w:numPr>
        <w:spacing w:after="0" w:line="240" w:lineRule="auto"/>
        <w:ind w:left="630"/>
        <w:rPr>
          <w:lang w:eastAsia="it-IT"/>
        </w:rPr>
      </w:pPr>
      <w:r w:rsidRPr="003D47D2">
        <w:rPr>
          <w:b/>
          <w:lang w:eastAsia="it-IT"/>
        </w:rPr>
        <w:t>Piccola impresa</w:t>
      </w:r>
    </w:p>
    <w:p w14:paraId="14851BF5" w14:textId="77777777" w:rsidR="00F92F3D" w:rsidRPr="003D47D2" w:rsidRDefault="00F92F3D" w:rsidP="00F92F3D">
      <w:pPr>
        <w:pStyle w:val="Paragrafoelenco"/>
        <w:numPr>
          <w:ilvl w:val="0"/>
          <w:numId w:val="25"/>
        </w:numPr>
        <w:spacing w:after="0" w:line="240" w:lineRule="auto"/>
        <w:ind w:left="630"/>
        <w:rPr>
          <w:lang w:eastAsia="it-IT"/>
        </w:rPr>
      </w:pPr>
      <w:r w:rsidRPr="003D47D2">
        <w:rPr>
          <w:b/>
          <w:lang w:eastAsia="it-IT"/>
        </w:rPr>
        <w:t xml:space="preserve">Media impresa </w:t>
      </w:r>
    </w:p>
    <w:p w14:paraId="518E3AC1" w14:textId="77777777" w:rsidR="00F92F3D" w:rsidRPr="003D47D2" w:rsidRDefault="00F92F3D" w:rsidP="00F92F3D">
      <w:pPr>
        <w:pStyle w:val="Paragrafoelenco"/>
        <w:numPr>
          <w:ilvl w:val="0"/>
          <w:numId w:val="25"/>
        </w:numPr>
        <w:spacing w:after="0" w:line="240" w:lineRule="auto"/>
        <w:ind w:left="630"/>
        <w:rPr>
          <w:b/>
          <w:lang w:eastAsia="it-IT"/>
        </w:rPr>
      </w:pPr>
      <w:r w:rsidRPr="003D47D2">
        <w:rPr>
          <w:b/>
          <w:lang w:eastAsia="it-IT"/>
        </w:rPr>
        <w:t xml:space="preserve">Grande impresa </w:t>
      </w:r>
    </w:p>
    <w:p w14:paraId="5870D328" w14:textId="77777777" w:rsidR="00477876" w:rsidRDefault="00477876">
      <w:pPr>
        <w:rPr>
          <w:rFonts w:eastAsia="Calibri"/>
        </w:rPr>
      </w:pPr>
    </w:p>
    <w:p w14:paraId="7B618596" w14:textId="77777777" w:rsidR="00477876" w:rsidRPr="00477876" w:rsidRDefault="00477876" w:rsidP="00477876">
      <w:pPr>
        <w:pStyle w:val="Titolo2"/>
        <w:rPr>
          <w:rFonts w:eastAsia="Calibri"/>
        </w:rPr>
      </w:pPr>
      <w:bookmarkStart w:id="2" w:name="_Toc487808243"/>
      <w:r w:rsidRPr="00477876">
        <w:rPr>
          <w:rFonts w:eastAsia="Calibri"/>
        </w:rPr>
        <w:t>Quadro del programma dei progetti di ricerca e sviluppo</w:t>
      </w:r>
      <w:bookmarkEnd w:id="2"/>
    </w:p>
    <w:p w14:paraId="674EC673" w14:textId="77777777" w:rsidR="00477876" w:rsidRPr="00A71A9F" w:rsidRDefault="00477876" w:rsidP="00477876">
      <w:pPr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 w:rsidRPr="00A71A9F">
        <w:rPr>
          <w:rFonts w:ascii="Calibri" w:eastAsia="Times New Roman" w:hAnsi="Calibri" w:cs="Arial"/>
          <w:bCs/>
          <w:lang w:eastAsia="it-IT"/>
        </w:rPr>
        <w:t>Per ogni progetto di ricerca e sviluppo</w:t>
      </w:r>
      <w:r w:rsidRPr="00A71A9F">
        <w:rPr>
          <w:rFonts w:ascii="Calibri" w:eastAsia="Times New Roman" w:hAnsi="Calibri"/>
          <w:bCs/>
          <w:sz w:val="18"/>
          <w:szCs w:val="18"/>
          <w:vertAlign w:val="superscript"/>
          <w:lang w:eastAsia="it-IT"/>
        </w:rPr>
        <w:footnoteReference w:id="5"/>
      </w:r>
      <w:r w:rsidRPr="00A71A9F">
        <w:rPr>
          <w:rFonts w:ascii="Calibri" w:eastAsia="Times New Roman" w:hAnsi="Calibri" w:cs="Arial"/>
          <w:bCs/>
          <w:lang w:eastAsia="it-IT"/>
        </w:rPr>
        <w:t xml:space="preserve">  indicare le informazioni secondo l’articolazione della tabella di seguito riportata </w:t>
      </w:r>
    </w:p>
    <w:p w14:paraId="6BA4D127" w14:textId="77777777" w:rsidR="00477876" w:rsidRPr="00A71A9F" w:rsidRDefault="00477876" w:rsidP="00477876">
      <w:pPr>
        <w:spacing w:after="0" w:line="240" w:lineRule="auto"/>
        <w:ind w:left="454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18"/>
        <w:gridCol w:w="2330"/>
        <w:gridCol w:w="2126"/>
        <w:gridCol w:w="2126"/>
      </w:tblGrid>
      <w:tr w:rsidR="00A71A9F" w:rsidRPr="00A71A9F" w14:paraId="0E6D11F4" w14:textId="77777777" w:rsidTr="00762F78">
        <w:trPr>
          <w:trHeight w:val="2329"/>
        </w:trPr>
        <w:tc>
          <w:tcPr>
            <w:tcW w:w="534" w:type="dxa"/>
          </w:tcPr>
          <w:p w14:paraId="2CF8C1C6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2518" w:type="dxa"/>
            <w:shd w:val="clear" w:color="auto" w:fill="auto"/>
          </w:tcPr>
          <w:p w14:paraId="5E2EA577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  <w:t>TITOLO DEL PROGETTO DI R&amp;S</w:t>
            </w:r>
          </w:p>
        </w:tc>
        <w:tc>
          <w:tcPr>
            <w:tcW w:w="2330" w:type="dxa"/>
          </w:tcPr>
          <w:p w14:paraId="3E8EAC95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IMPORTO</w:t>
            </w:r>
          </w:p>
          <w:p w14:paraId="027FAE9E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PROGETTO  </w:t>
            </w:r>
          </w:p>
          <w:p w14:paraId="775A98BF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DI R&amp;S</w:t>
            </w:r>
          </w:p>
          <w:p w14:paraId="69A2BDD0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€/000</w:t>
            </w:r>
          </w:p>
        </w:tc>
        <w:tc>
          <w:tcPr>
            <w:tcW w:w="2126" w:type="dxa"/>
          </w:tcPr>
          <w:p w14:paraId="2358D105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Importo</w:t>
            </w:r>
          </w:p>
          <w:p w14:paraId="21577B58" w14:textId="77777777" w:rsidR="00393CF0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intervento</w:t>
            </w:r>
          </w:p>
          <w:p w14:paraId="3423A03B" w14:textId="77777777" w:rsidR="00393CF0" w:rsidRPr="00A71A9F" w:rsidRDefault="00393CF0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RICERCA</w:t>
            </w:r>
          </w:p>
          <w:p w14:paraId="55C6D94A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€/000</w:t>
            </w:r>
          </w:p>
        </w:tc>
        <w:tc>
          <w:tcPr>
            <w:tcW w:w="2126" w:type="dxa"/>
          </w:tcPr>
          <w:p w14:paraId="488ACE43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Importo</w:t>
            </w:r>
          </w:p>
          <w:p w14:paraId="1017CD24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intervento</w:t>
            </w:r>
          </w:p>
          <w:p w14:paraId="7C2587A9" w14:textId="77777777" w:rsidR="00393CF0" w:rsidRPr="00A71A9F" w:rsidRDefault="00393CF0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 xml:space="preserve">SVILUPPO SPERIMENTALE </w:t>
            </w:r>
          </w:p>
          <w:p w14:paraId="46D25754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€/000</w:t>
            </w:r>
          </w:p>
        </w:tc>
      </w:tr>
      <w:tr w:rsidR="00A71A9F" w:rsidRPr="00A71A9F" w14:paraId="671C21B9" w14:textId="77777777" w:rsidTr="00762F78">
        <w:tc>
          <w:tcPr>
            <w:tcW w:w="534" w:type="dxa"/>
          </w:tcPr>
          <w:p w14:paraId="0956685A" w14:textId="77777777" w:rsidR="00762F78" w:rsidRPr="00A71A9F" w:rsidRDefault="00762F78" w:rsidP="008D3DE8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2EE0CB3" w14:textId="77777777" w:rsidR="00762F78" w:rsidRPr="00A71A9F" w:rsidRDefault="00762F78" w:rsidP="008D3DE8">
            <w:pPr>
              <w:spacing w:before="40" w:after="40" w:line="240" w:lineRule="auto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INSERIRE TITOLO DEL PROGETTO DI R&amp;S N 1</w:t>
            </w:r>
          </w:p>
        </w:tc>
        <w:tc>
          <w:tcPr>
            <w:tcW w:w="2330" w:type="dxa"/>
          </w:tcPr>
          <w:p w14:paraId="116A1E39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2F163977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02A74C06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A71A9F" w:rsidRPr="00A71A9F" w14:paraId="78C762D8" w14:textId="77777777" w:rsidTr="00762F78">
        <w:tc>
          <w:tcPr>
            <w:tcW w:w="534" w:type="dxa"/>
          </w:tcPr>
          <w:p w14:paraId="3D46A21B" w14:textId="77777777" w:rsidR="00762F78" w:rsidRPr="00A71A9F" w:rsidRDefault="00762F78" w:rsidP="008D3DE8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9C5C5DE" w14:textId="77777777" w:rsidR="00762F78" w:rsidRPr="00A71A9F" w:rsidRDefault="00762F78" w:rsidP="008D3DE8">
            <w:pPr>
              <w:spacing w:before="40" w:after="40" w:line="240" w:lineRule="auto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INSERIRE TITOLO DEL PROGETTO DI R&amp;S N 2</w:t>
            </w:r>
          </w:p>
        </w:tc>
        <w:tc>
          <w:tcPr>
            <w:tcW w:w="2330" w:type="dxa"/>
          </w:tcPr>
          <w:p w14:paraId="1344AA3F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4C43E922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6453AAAC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A71A9F" w:rsidRPr="00A71A9F" w14:paraId="14830AAD" w14:textId="77777777" w:rsidTr="00762F78">
        <w:tc>
          <w:tcPr>
            <w:tcW w:w="534" w:type="dxa"/>
          </w:tcPr>
          <w:p w14:paraId="1427FAEC" w14:textId="77777777" w:rsidR="00762F78" w:rsidRPr="00A71A9F" w:rsidRDefault="00762F78" w:rsidP="008D3DE8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CD1EC5A" w14:textId="77777777" w:rsidR="00762F78" w:rsidRPr="00A71A9F" w:rsidRDefault="00762F78" w:rsidP="008D3DE8">
            <w:pPr>
              <w:spacing w:before="40" w:after="40" w:line="240" w:lineRule="auto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INSERIRE TITOLO DEL PROGETTO DI R&amp;S N ..</w:t>
            </w:r>
          </w:p>
        </w:tc>
        <w:tc>
          <w:tcPr>
            <w:tcW w:w="2330" w:type="dxa"/>
          </w:tcPr>
          <w:p w14:paraId="7C651082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4C3746EF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7FA91477" w14:textId="77777777" w:rsidR="00762F78" w:rsidRPr="00A71A9F" w:rsidRDefault="00762F78" w:rsidP="008D3DE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14:paraId="023D42A1" w14:textId="77777777" w:rsidR="00477876" w:rsidRPr="0088277C" w:rsidRDefault="00477876" w:rsidP="00477876">
      <w:pPr>
        <w:pStyle w:val="Paragrafoelenco"/>
        <w:rPr>
          <w:rFonts w:eastAsia="Calibri" w:cs="Arial"/>
          <w:b/>
          <w:color w:val="FF0000"/>
        </w:rPr>
      </w:pPr>
    </w:p>
    <w:p w14:paraId="0331BB50" w14:textId="77777777" w:rsidR="00477876" w:rsidRDefault="00477876" w:rsidP="00477876">
      <w:pPr>
        <w:jc w:val="center"/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it-IT"/>
        </w:rPr>
      </w:pPr>
      <w:r w:rsidRPr="00477876"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it-IT"/>
        </w:rPr>
        <w:t xml:space="preserve">LE </w:t>
      </w:r>
      <w:r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it-IT"/>
        </w:rPr>
        <w:t xml:space="preserve">SUCCESSIVE SEZIONI DELLA SCHEDA </w:t>
      </w:r>
      <w:r w:rsidRPr="00477876"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it-IT"/>
        </w:rPr>
        <w:t xml:space="preserve">VANNO RIPETUTE </w:t>
      </w:r>
    </w:p>
    <w:p w14:paraId="25EB8E9C" w14:textId="77777777" w:rsidR="00477876" w:rsidRPr="00477876" w:rsidRDefault="00477876" w:rsidP="00477876">
      <w:pPr>
        <w:jc w:val="center"/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it-IT"/>
        </w:rPr>
      </w:pPr>
      <w:r w:rsidRPr="00477876"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it-IT"/>
        </w:rPr>
        <w:t>PER OGNI PROGETTO DI RICERCA E SVILUPPO</w:t>
      </w:r>
    </w:p>
    <w:p w14:paraId="58CAB708" w14:textId="77777777" w:rsidR="00B257D9" w:rsidRPr="003D47D2" w:rsidRDefault="00B4217F" w:rsidP="00401B00">
      <w:pPr>
        <w:pStyle w:val="Titolo2"/>
        <w:rPr>
          <w:rFonts w:eastAsia="Calibri"/>
        </w:rPr>
      </w:pPr>
      <w:bookmarkStart w:id="3" w:name="_Toc487808244"/>
      <w:r w:rsidRPr="003D47D2">
        <w:rPr>
          <w:rFonts w:eastAsia="Calibri"/>
        </w:rPr>
        <w:t xml:space="preserve">INFORMAZIONI E </w:t>
      </w:r>
      <w:r w:rsidR="00B257D9" w:rsidRPr="003D47D2">
        <w:rPr>
          <w:rFonts w:eastAsia="Calibri"/>
        </w:rPr>
        <w:t>OBIETTIVI DEL</w:t>
      </w:r>
      <w:r w:rsidR="008167ED">
        <w:rPr>
          <w:rFonts w:eastAsia="Calibri"/>
        </w:rPr>
        <w:t xml:space="preserve"> PROGETTO</w:t>
      </w:r>
      <w:r w:rsidR="00C61A6C">
        <w:rPr>
          <w:rFonts w:eastAsia="Calibri"/>
        </w:rPr>
        <w:t xml:space="preserve"> DI </w:t>
      </w:r>
      <w:r w:rsidR="00014B7C">
        <w:rPr>
          <w:rFonts w:eastAsia="Calibri"/>
        </w:rPr>
        <w:t>R&amp;S</w:t>
      </w:r>
      <w:r w:rsidR="00C61A6C">
        <w:rPr>
          <w:rFonts w:eastAsia="Calibri"/>
        </w:rPr>
        <w:t xml:space="preserve"> </w:t>
      </w:r>
      <w:r w:rsidR="007541D3" w:rsidRPr="003D47D2">
        <w:rPr>
          <w:rFonts w:eastAsia="Times New Roman"/>
          <w:vertAlign w:val="superscript"/>
          <w:lang w:eastAsia="it-IT"/>
        </w:rPr>
        <w:footnoteReference w:id="6"/>
      </w:r>
      <w:bookmarkEnd w:id="3"/>
    </w:p>
    <w:p w14:paraId="6D56674F" w14:textId="77777777" w:rsidR="00010627" w:rsidRPr="00A71A9F" w:rsidRDefault="00654D31" w:rsidP="008167ED">
      <w:pPr>
        <w:pStyle w:val="Paragrafoelenco"/>
        <w:numPr>
          <w:ilvl w:val="0"/>
          <w:numId w:val="45"/>
        </w:numPr>
        <w:rPr>
          <w:rFonts w:ascii="Calibri" w:eastAsia="Times New Roman" w:hAnsi="Calibri" w:cs="Arial"/>
          <w:b/>
          <w:bCs/>
          <w:lang w:eastAsia="it-IT"/>
        </w:rPr>
      </w:pPr>
      <w:r w:rsidRPr="00A71A9F">
        <w:rPr>
          <w:rFonts w:ascii="Calibri" w:eastAsia="Times New Roman" w:hAnsi="Calibri" w:cs="Arial"/>
          <w:b/>
          <w:bCs/>
          <w:lang w:eastAsia="it-IT"/>
        </w:rPr>
        <w:t>Descrizione sintetica</w:t>
      </w:r>
      <w:r w:rsidR="00010627" w:rsidRPr="00A71A9F">
        <w:rPr>
          <w:rFonts w:ascii="Calibri" w:eastAsia="Times New Roman" w:hAnsi="Calibri" w:cs="Arial"/>
          <w:b/>
          <w:bCs/>
          <w:lang w:eastAsia="it-IT"/>
        </w:rPr>
        <w:t xml:space="preserve"> del progetto  </w:t>
      </w:r>
      <w:r w:rsidR="00C61759" w:rsidRPr="00A71A9F">
        <w:rPr>
          <w:rFonts w:ascii="Calibri" w:eastAsia="Times New Roman" w:hAnsi="Calibri" w:cs="Arial"/>
          <w:b/>
          <w:bCs/>
          <w:lang w:eastAsia="it-IT"/>
        </w:rPr>
        <w:t>di ricerca e sviluppo</w:t>
      </w:r>
      <w:r w:rsidR="00C61759" w:rsidRPr="00A71A9F">
        <w:rPr>
          <w:rFonts w:ascii="Calibri" w:eastAsia="Times New Roman" w:hAnsi="Calibri" w:cs="Arial"/>
          <w:lang w:eastAsia="it-IT"/>
        </w:rPr>
        <w:t xml:space="preserve"> </w:t>
      </w:r>
    </w:p>
    <w:p w14:paraId="26C6286E" w14:textId="77777777" w:rsidR="00C61759" w:rsidRPr="00A71A9F" w:rsidRDefault="00C61759" w:rsidP="00C61759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</w:p>
    <w:p w14:paraId="1B09B8A3" w14:textId="77777777" w:rsidR="00E94BDC" w:rsidRPr="00A71A9F" w:rsidRDefault="00C61759" w:rsidP="00C61759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  <w:r w:rsidRPr="00A71A9F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>- Numero</w:t>
      </w:r>
    </w:p>
    <w:p w14:paraId="5EFD134A" w14:textId="77777777" w:rsidR="00C61759" w:rsidRPr="00A71A9F" w:rsidRDefault="00C61759" w:rsidP="00C61759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  <w:r w:rsidRPr="00A71A9F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 xml:space="preserve"> </w:t>
      </w:r>
    </w:p>
    <w:p w14:paraId="2DD9E210" w14:textId="77777777" w:rsidR="00C61759" w:rsidRPr="00A71A9F" w:rsidRDefault="00C61759" w:rsidP="00C61759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  <w:r w:rsidRPr="00A71A9F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>-</w:t>
      </w:r>
      <w:r w:rsidR="00654D31" w:rsidRPr="00A71A9F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>Titolo _</w:t>
      </w:r>
      <w:r w:rsidRPr="00A71A9F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>_____________________________________________________</w:t>
      </w:r>
    </w:p>
    <w:p w14:paraId="1AC25409" w14:textId="77777777" w:rsidR="00B55AA8" w:rsidRPr="00A71A9F" w:rsidRDefault="00B55AA8" w:rsidP="00C61759">
      <w:pPr>
        <w:rPr>
          <w:rFonts w:ascii="Calibri" w:eastAsia="Times New Roman" w:hAnsi="Calibri" w:cs="Arial"/>
          <w:b/>
          <w:bCs/>
          <w:lang w:eastAsia="it-IT"/>
        </w:rPr>
      </w:pPr>
    </w:p>
    <w:p w14:paraId="2C1E970A" w14:textId="77777777" w:rsidR="00C61759" w:rsidRPr="00A71A9F" w:rsidRDefault="00C61759" w:rsidP="00C61759">
      <w:pPr>
        <w:rPr>
          <w:rFonts w:ascii="Calibri" w:eastAsia="Times New Roman" w:hAnsi="Calibri" w:cs="Arial"/>
          <w:b/>
          <w:bCs/>
          <w:lang w:eastAsia="it-IT"/>
        </w:rPr>
      </w:pPr>
      <w:r w:rsidRPr="00A71A9F">
        <w:rPr>
          <w:rFonts w:ascii="Calibri" w:eastAsia="Times New Roman" w:hAnsi="Calibri" w:cs="Arial"/>
          <w:b/>
          <w:bCs/>
          <w:lang w:eastAsia="it-IT"/>
        </w:rPr>
        <w:t xml:space="preserve">- Abstract del progetto </w:t>
      </w:r>
      <w:r w:rsidRPr="00A71A9F">
        <w:rPr>
          <w:rFonts w:ascii="Calibri" w:eastAsia="Times New Roman" w:hAnsi="Calibri" w:cs="Arial"/>
          <w:lang w:eastAsia="it-IT"/>
        </w:rPr>
        <w:t>(max 3.000 caratteri)</w:t>
      </w:r>
    </w:p>
    <w:p w14:paraId="2C953632" w14:textId="77777777" w:rsidR="008167ED" w:rsidRPr="00A71A9F" w:rsidRDefault="00C61759" w:rsidP="008167ED">
      <w:pPr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 w:rsidRPr="00A71A9F">
        <w:rPr>
          <w:rFonts w:ascii="Calibri" w:eastAsia="Times New Roman" w:hAnsi="Calibri" w:cs="Arial"/>
          <w:bCs/>
          <w:lang w:eastAsia="it-IT"/>
        </w:rPr>
        <w:t>-</w:t>
      </w:r>
      <w:r w:rsidR="00E94BDC" w:rsidRPr="00A71A9F">
        <w:rPr>
          <w:rFonts w:ascii="Calibri" w:eastAsia="Times New Roman" w:hAnsi="Calibri" w:cs="Arial"/>
          <w:bCs/>
          <w:lang w:eastAsia="it-IT"/>
        </w:rPr>
        <w:t>articolazione (secondo la tabella di seguito riportata)</w:t>
      </w:r>
    </w:p>
    <w:p w14:paraId="734CF4A7" w14:textId="77777777" w:rsidR="00643B81" w:rsidRPr="00A71A9F" w:rsidRDefault="00643B81" w:rsidP="00643B81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</w:p>
    <w:p w14:paraId="6A52985C" w14:textId="77777777" w:rsidR="00643B81" w:rsidRPr="00A71A9F" w:rsidRDefault="00643B81" w:rsidP="00643B81">
      <w:p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58"/>
        <w:gridCol w:w="2268"/>
      </w:tblGrid>
      <w:tr w:rsidR="00A71A9F" w:rsidRPr="00A71A9F" w14:paraId="45D42F58" w14:textId="77777777" w:rsidTr="00E94BDC">
        <w:trPr>
          <w:trHeight w:val="582"/>
        </w:trPr>
        <w:tc>
          <w:tcPr>
            <w:tcW w:w="2263" w:type="dxa"/>
            <w:shd w:val="clear" w:color="auto" w:fill="auto"/>
          </w:tcPr>
          <w:p w14:paraId="7DABFEA0" w14:textId="77777777" w:rsidR="00643B81" w:rsidRPr="00A71A9F" w:rsidRDefault="00643B81" w:rsidP="0088277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5358" w:type="dxa"/>
          </w:tcPr>
          <w:p w14:paraId="4A542DF8" w14:textId="77777777" w:rsidR="00643B81" w:rsidRPr="00A71A9F" w:rsidRDefault="00643B81" w:rsidP="0088277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TITOLO </w:t>
            </w:r>
          </w:p>
        </w:tc>
        <w:tc>
          <w:tcPr>
            <w:tcW w:w="2268" w:type="dxa"/>
          </w:tcPr>
          <w:p w14:paraId="1A746806" w14:textId="77777777" w:rsidR="00643B81" w:rsidRPr="00A71A9F" w:rsidRDefault="00643B81" w:rsidP="0088277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IMPORTO</w:t>
            </w:r>
          </w:p>
          <w:p w14:paraId="7EC77B5A" w14:textId="77777777" w:rsidR="00643B81" w:rsidRPr="00A71A9F" w:rsidRDefault="00643B81" w:rsidP="0088277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 €/000</w:t>
            </w:r>
          </w:p>
        </w:tc>
      </w:tr>
      <w:tr w:rsidR="00A71A9F" w:rsidRPr="00A71A9F" w14:paraId="3428B2A6" w14:textId="77777777" w:rsidTr="00E94BDC">
        <w:tc>
          <w:tcPr>
            <w:tcW w:w="2263" w:type="dxa"/>
            <w:shd w:val="clear" w:color="auto" w:fill="auto"/>
            <w:vAlign w:val="center"/>
          </w:tcPr>
          <w:p w14:paraId="78292259" w14:textId="77777777" w:rsidR="00643B81" w:rsidRPr="00A71A9F" w:rsidRDefault="0088277C" w:rsidP="00E94BD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PROGETTO RICERCA</w:t>
            </w:r>
            <w:r w:rsidR="00643B81"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 xml:space="preserve"> industriale</w:t>
            </w:r>
          </w:p>
        </w:tc>
        <w:tc>
          <w:tcPr>
            <w:tcW w:w="5358" w:type="dxa"/>
          </w:tcPr>
          <w:p w14:paraId="5D17B94D" w14:textId="77777777" w:rsidR="00643B81" w:rsidRPr="00A71A9F" w:rsidRDefault="00643B81" w:rsidP="0088277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268" w:type="dxa"/>
          </w:tcPr>
          <w:p w14:paraId="722C9A4F" w14:textId="77777777" w:rsidR="00643B81" w:rsidRPr="00A71A9F" w:rsidRDefault="00643B81" w:rsidP="0088277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A71A9F" w:rsidRPr="00A71A9F" w14:paraId="2CD4081A" w14:textId="77777777" w:rsidTr="00E94BDC">
        <w:tc>
          <w:tcPr>
            <w:tcW w:w="2263" w:type="dxa"/>
            <w:shd w:val="clear" w:color="auto" w:fill="auto"/>
            <w:vAlign w:val="center"/>
          </w:tcPr>
          <w:p w14:paraId="185A5E27" w14:textId="77777777" w:rsidR="00643B81" w:rsidRPr="00A71A9F" w:rsidRDefault="0088277C" w:rsidP="00E94BD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PROGETTO SVILUPPO</w:t>
            </w:r>
            <w:r w:rsidR="00643B81"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 xml:space="preserve"> Sperimentale</w:t>
            </w:r>
          </w:p>
        </w:tc>
        <w:tc>
          <w:tcPr>
            <w:tcW w:w="5358" w:type="dxa"/>
          </w:tcPr>
          <w:p w14:paraId="5DDABB75" w14:textId="77777777" w:rsidR="00643B81" w:rsidRPr="00A71A9F" w:rsidRDefault="00643B81" w:rsidP="0088277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268" w:type="dxa"/>
          </w:tcPr>
          <w:p w14:paraId="2B5667AC" w14:textId="77777777" w:rsidR="00643B81" w:rsidRPr="00A71A9F" w:rsidRDefault="00643B81" w:rsidP="0088277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88277C" w:rsidRPr="00A71A9F" w14:paraId="0AC1D381" w14:textId="77777777" w:rsidTr="00643B81">
        <w:tc>
          <w:tcPr>
            <w:tcW w:w="7621" w:type="dxa"/>
            <w:gridSpan w:val="2"/>
            <w:shd w:val="clear" w:color="auto" w:fill="auto"/>
            <w:vAlign w:val="center"/>
          </w:tcPr>
          <w:p w14:paraId="5D47A662" w14:textId="77777777" w:rsidR="00643B81" w:rsidRPr="00A71A9F" w:rsidRDefault="00643B81" w:rsidP="00643B81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TOTALE</w:t>
            </w:r>
            <w:r w:rsidR="00C61759"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IMPORTO </w:t>
            </w:r>
            <w:r w:rsidR="00E94BDC"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progetto di R&amp;S</w:t>
            </w:r>
          </w:p>
        </w:tc>
        <w:tc>
          <w:tcPr>
            <w:tcW w:w="2268" w:type="dxa"/>
          </w:tcPr>
          <w:p w14:paraId="20C6EEBF" w14:textId="77777777" w:rsidR="00643B81" w:rsidRPr="00A71A9F" w:rsidRDefault="00643B81" w:rsidP="0088277C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14:paraId="48DBC598" w14:textId="77777777" w:rsidR="008167ED" w:rsidRPr="00A71A9F" w:rsidRDefault="008167ED" w:rsidP="0007740C">
      <w:pPr>
        <w:tabs>
          <w:tab w:val="center" w:pos="4819"/>
        </w:tabs>
        <w:rPr>
          <w:rFonts w:eastAsia="Calibri" w:cs="Arial"/>
          <w:b/>
        </w:rPr>
      </w:pPr>
    </w:p>
    <w:p w14:paraId="323827DE" w14:textId="77777777" w:rsidR="002724E5" w:rsidRPr="005B3858" w:rsidRDefault="00B548F5" w:rsidP="004E7F55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5B3858">
        <w:rPr>
          <w:rFonts w:eastAsia="Calibri" w:cs="Arial"/>
          <w:b/>
        </w:rPr>
        <w:t xml:space="preserve">Indicare </w:t>
      </w:r>
      <w:r w:rsidR="00EB7A87" w:rsidRPr="005B3858">
        <w:rPr>
          <w:rFonts w:eastAsia="Calibri" w:cs="Arial"/>
          <w:b/>
        </w:rPr>
        <w:t xml:space="preserve">se </w:t>
      </w:r>
      <w:r w:rsidR="00643B81">
        <w:rPr>
          <w:rFonts w:eastAsia="Calibri" w:cs="Arial"/>
          <w:b/>
        </w:rPr>
        <w:t xml:space="preserve">il progetto </w:t>
      </w:r>
      <w:r w:rsidR="0088277C">
        <w:rPr>
          <w:rFonts w:eastAsia="Calibri" w:cs="Arial"/>
          <w:b/>
        </w:rPr>
        <w:t xml:space="preserve">di R&amp;S </w:t>
      </w:r>
      <w:r w:rsidR="00EB7A87" w:rsidRPr="005B3858">
        <w:rPr>
          <w:rFonts w:eastAsia="Calibri" w:cs="Arial"/>
          <w:b/>
        </w:rPr>
        <w:t>è</w:t>
      </w:r>
      <w:r w:rsidR="00643B81">
        <w:rPr>
          <w:rFonts w:eastAsia="Calibri" w:cs="Arial"/>
          <w:b/>
        </w:rPr>
        <w:t xml:space="preserve"> </w:t>
      </w:r>
      <w:r w:rsidR="00EB7A87" w:rsidRPr="005B3858">
        <w:rPr>
          <w:rFonts w:eastAsia="Calibri" w:cs="Arial"/>
          <w:b/>
        </w:rPr>
        <w:t>finalizzato</w:t>
      </w:r>
      <w:r w:rsidR="00643B81">
        <w:rPr>
          <w:rFonts w:eastAsia="Calibri" w:cs="Arial"/>
          <w:b/>
        </w:rPr>
        <w:t xml:space="preserve"> </w:t>
      </w:r>
      <w:r w:rsidR="00EB7A87" w:rsidRPr="005B3858">
        <w:rPr>
          <w:rFonts w:eastAsia="Calibri" w:cs="Arial"/>
          <w:b/>
        </w:rPr>
        <w:t>a</w:t>
      </w:r>
      <w:r w:rsidR="002724E5" w:rsidRPr="005B3858">
        <w:rPr>
          <w:rFonts w:eastAsia="Calibri" w:cs="Arial"/>
          <w:b/>
        </w:rPr>
        <w:t>:</w:t>
      </w:r>
    </w:p>
    <w:p w14:paraId="2F5E4CB6" w14:textId="77777777" w:rsidR="002724E5" w:rsidRPr="005B3858" w:rsidRDefault="002724E5" w:rsidP="00CD4294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</w:p>
    <w:p w14:paraId="4FB1AC85" w14:textId="77777777" w:rsidR="002724E5" w:rsidRPr="005B3858" w:rsidRDefault="0088277C" w:rsidP="00CD4294">
      <w:pPr>
        <w:pStyle w:val="Paragrafoelenco"/>
        <w:numPr>
          <w:ilvl w:val="0"/>
          <w:numId w:val="25"/>
        </w:numPr>
        <w:spacing w:after="0" w:line="240" w:lineRule="auto"/>
        <w:ind w:left="473"/>
        <w:jc w:val="both"/>
        <w:rPr>
          <w:noProof/>
          <w:lang w:eastAsia="it-IT"/>
        </w:rPr>
      </w:pPr>
      <w:r w:rsidRPr="005B3858">
        <w:rPr>
          <w:b/>
          <w:lang w:eastAsia="it-IT"/>
        </w:rPr>
        <w:t>A)</w:t>
      </w:r>
      <w:r w:rsidRPr="005B3858">
        <w:rPr>
          <w:lang w:eastAsia="it-IT"/>
        </w:rPr>
        <w:t xml:space="preserve"> introdurre</w:t>
      </w:r>
      <w:r>
        <w:rPr>
          <w:lang w:eastAsia="it-IT"/>
        </w:rPr>
        <w:t xml:space="preserve"> sul </w:t>
      </w:r>
      <w:r w:rsidR="00A64EB4">
        <w:rPr>
          <w:lang w:eastAsia="it-IT"/>
        </w:rPr>
        <w:t xml:space="preserve">mercato </w:t>
      </w:r>
      <w:r w:rsidR="00A64EB4" w:rsidRPr="005B3858">
        <w:rPr>
          <w:lang w:eastAsia="it-IT"/>
        </w:rPr>
        <w:t>nuovi</w:t>
      </w:r>
      <w:r w:rsidR="002724E5" w:rsidRPr="005B3858">
        <w:rPr>
          <w:lang w:eastAsia="it-IT"/>
        </w:rPr>
        <w:t xml:space="preserve"> prodotti o servizi</w:t>
      </w:r>
      <w:r w:rsidR="00B548F5" w:rsidRPr="005B3858">
        <w:rPr>
          <w:lang w:eastAsia="it-IT"/>
        </w:rPr>
        <w:t xml:space="preserve"> o a migliorare significativamente prodotti, servizi e sistemi produttivi esistenti</w:t>
      </w:r>
      <w:r w:rsidR="00935212" w:rsidRPr="005B3858">
        <w:rPr>
          <w:lang w:eastAsia="it-IT"/>
        </w:rPr>
        <w:t xml:space="preserve"> </w:t>
      </w:r>
      <w:r w:rsidR="00B548F5" w:rsidRPr="005B3858">
        <w:rPr>
          <w:lang w:eastAsia="it-IT"/>
        </w:rPr>
        <w:t>nelle imprese;</w:t>
      </w:r>
    </w:p>
    <w:p w14:paraId="6E345250" w14:textId="77777777" w:rsidR="002724E5" w:rsidRPr="005B3858" w:rsidRDefault="002724E5" w:rsidP="002724E5">
      <w:pPr>
        <w:spacing w:after="0" w:line="240" w:lineRule="auto"/>
        <w:ind w:left="-247" w:firstLine="30"/>
        <w:rPr>
          <w:noProof/>
          <w:sz w:val="16"/>
          <w:szCs w:val="16"/>
          <w:lang w:eastAsia="it-IT"/>
        </w:rPr>
      </w:pPr>
    </w:p>
    <w:p w14:paraId="6846CBC2" w14:textId="77777777" w:rsidR="002724E5" w:rsidRPr="005B3858" w:rsidRDefault="0088277C" w:rsidP="00CD4294">
      <w:pPr>
        <w:pStyle w:val="Paragrafoelenco"/>
        <w:numPr>
          <w:ilvl w:val="0"/>
          <w:numId w:val="25"/>
        </w:numPr>
        <w:spacing w:after="0" w:line="240" w:lineRule="auto"/>
        <w:ind w:left="473"/>
        <w:jc w:val="both"/>
        <w:rPr>
          <w:lang w:eastAsia="it-IT"/>
        </w:rPr>
      </w:pPr>
      <w:r w:rsidRPr="005B3858">
        <w:rPr>
          <w:b/>
          <w:lang w:eastAsia="it-IT"/>
        </w:rPr>
        <w:t>B)</w:t>
      </w:r>
      <w:r w:rsidRPr="005B3858">
        <w:rPr>
          <w:lang w:eastAsia="it-IT"/>
        </w:rPr>
        <w:t xml:space="preserve"> introdurre</w:t>
      </w:r>
      <w:r w:rsidR="00B548F5" w:rsidRPr="005B3858">
        <w:rPr>
          <w:lang w:eastAsia="it-IT"/>
        </w:rPr>
        <w:t xml:space="preserve"> sul mercato di nuovi prodotti o servizi</w:t>
      </w:r>
      <w:r w:rsidR="00BA350E" w:rsidRPr="005B3858">
        <w:rPr>
          <w:lang w:eastAsia="it-IT"/>
        </w:rPr>
        <w:t>, o a</w:t>
      </w:r>
      <w:r w:rsidR="002724E5" w:rsidRPr="005B3858">
        <w:rPr>
          <w:lang w:eastAsia="it-IT"/>
        </w:rPr>
        <w:t>dottare nuove tecnologie produttive che prevedano nuovi investimenti e ampliamenti produttivi sul territorio regionale</w:t>
      </w:r>
      <w:r w:rsidR="00BA350E" w:rsidRPr="005B3858">
        <w:rPr>
          <w:lang w:eastAsia="it-IT"/>
        </w:rPr>
        <w:t>.</w:t>
      </w:r>
    </w:p>
    <w:p w14:paraId="7F03C5B0" w14:textId="77777777" w:rsidR="003963DD" w:rsidRPr="005B3858" w:rsidRDefault="003963DD" w:rsidP="003963DD">
      <w:pPr>
        <w:spacing w:after="0" w:line="240" w:lineRule="auto"/>
        <w:jc w:val="both"/>
        <w:rPr>
          <w:lang w:eastAsia="it-IT"/>
        </w:rPr>
      </w:pPr>
    </w:p>
    <w:p w14:paraId="4EC3E693" w14:textId="77777777" w:rsidR="003963DD" w:rsidRPr="005B3858" w:rsidRDefault="003963DD" w:rsidP="003963DD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5B3858">
        <w:rPr>
          <w:rFonts w:eastAsia="Calibri" w:cs="Arial"/>
          <w:b/>
        </w:rPr>
        <w:t>Obiettivi del</w:t>
      </w:r>
      <w:r w:rsidR="00643B81">
        <w:rPr>
          <w:rFonts w:eastAsia="Calibri" w:cs="Arial"/>
          <w:b/>
        </w:rPr>
        <w:t xml:space="preserve"> progetto</w:t>
      </w:r>
      <w:r w:rsidRPr="005B3858">
        <w:rPr>
          <w:rFonts w:eastAsia="Calibri" w:cs="Arial"/>
          <w:b/>
        </w:rPr>
        <w:t xml:space="preserve"> </w:t>
      </w:r>
      <w:r w:rsidR="0088277C">
        <w:rPr>
          <w:rFonts w:eastAsia="Calibri" w:cs="Arial"/>
          <w:b/>
        </w:rPr>
        <w:t xml:space="preserve">di R&amp;S </w:t>
      </w:r>
      <w:r w:rsidRPr="005B3858">
        <w:rPr>
          <w:rFonts w:ascii="Calibri" w:eastAsia="Times New Roman" w:hAnsi="Calibri" w:cs="Arial"/>
          <w:lang w:eastAsia="it-IT"/>
        </w:rPr>
        <w:t>(max 3.000 caratteri)</w:t>
      </w:r>
    </w:p>
    <w:p w14:paraId="4C717622" w14:textId="77777777" w:rsidR="003963DD" w:rsidRPr="005B3858" w:rsidRDefault="003963DD" w:rsidP="003963DD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B3858">
        <w:rPr>
          <w:rFonts w:ascii="Calibri" w:eastAsia="Times New Roman" w:hAnsi="Calibri" w:cs="Arial"/>
          <w:bCs/>
          <w:lang w:eastAsia="it-IT"/>
        </w:rPr>
        <w:t>Descrivere gli obiettivi generali e specifici del progetto, che devono essere chiari, misurabili, realistici e raggiungibili nell’arco del periodo di durata del</w:t>
      </w:r>
      <w:r w:rsidR="0088277C">
        <w:rPr>
          <w:rFonts w:ascii="Calibri" w:eastAsia="Times New Roman" w:hAnsi="Calibri" w:cs="Arial"/>
          <w:bCs/>
          <w:lang w:eastAsia="it-IT"/>
        </w:rPr>
        <w:t>lo stesso.</w:t>
      </w:r>
    </w:p>
    <w:p w14:paraId="37CDE34C" w14:textId="77777777" w:rsidR="003963DD" w:rsidRPr="005B3858" w:rsidRDefault="003963DD" w:rsidP="003963DD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b/>
          <w:bCs/>
          <w:lang w:eastAsia="it-IT"/>
        </w:rPr>
      </w:pPr>
    </w:p>
    <w:p w14:paraId="7095B87E" w14:textId="77777777" w:rsidR="0037490E" w:rsidRPr="005B3858" w:rsidRDefault="00656D6E" w:rsidP="0037490E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5B3858">
        <w:rPr>
          <w:rFonts w:ascii="Calibri" w:eastAsia="Times New Roman" w:hAnsi="Calibri" w:cs="Arial"/>
          <w:b/>
          <w:bCs/>
          <w:lang w:eastAsia="it-IT"/>
        </w:rPr>
        <w:t>Output del</w:t>
      </w:r>
      <w:r w:rsidR="0088277C">
        <w:rPr>
          <w:rFonts w:ascii="Calibri" w:eastAsia="Times New Roman" w:hAnsi="Calibri" w:cs="Arial"/>
          <w:b/>
          <w:bCs/>
          <w:lang w:eastAsia="it-IT"/>
        </w:rPr>
        <w:t xml:space="preserve"> progetto di R&amp;S </w:t>
      </w:r>
      <w:r w:rsidR="0037490E" w:rsidRPr="005B3858">
        <w:rPr>
          <w:rFonts w:ascii="Calibri" w:eastAsia="Times New Roman" w:hAnsi="Calibri" w:cs="Arial"/>
          <w:lang w:eastAsia="it-IT"/>
        </w:rPr>
        <w:t>(max 2.000 caratteri)</w:t>
      </w:r>
    </w:p>
    <w:p w14:paraId="3AD3AA77" w14:textId="77777777" w:rsidR="0037490E" w:rsidRPr="003D47D2" w:rsidRDefault="0037490E" w:rsidP="0037490E">
      <w:pPr>
        <w:spacing w:before="60" w:after="0" w:line="240" w:lineRule="auto"/>
        <w:jc w:val="both"/>
        <w:rPr>
          <w:rFonts w:ascii="Calibri" w:eastAsia="Times New Roman" w:hAnsi="Calibri" w:cs="Arial"/>
          <w:bCs/>
          <w:szCs w:val="20"/>
          <w:lang w:eastAsia="it-IT"/>
        </w:rPr>
      </w:pPr>
      <w:r w:rsidRPr="003D47D2">
        <w:rPr>
          <w:rFonts w:ascii="Calibri" w:eastAsia="Times New Roman" w:hAnsi="Calibri" w:cs="Arial"/>
          <w:bCs/>
          <w:szCs w:val="20"/>
          <w:lang w:eastAsia="it-IT"/>
        </w:rPr>
        <w:t xml:space="preserve">Descrivere gli output previsti dal progetto e </w:t>
      </w:r>
      <w:r w:rsidR="0088277C" w:rsidRPr="003D47D2">
        <w:rPr>
          <w:rFonts w:ascii="Calibri" w:eastAsia="Times New Roman" w:hAnsi="Calibri" w:cs="Arial"/>
          <w:bCs/>
          <w:szCs w:val="20"/>
          <w:lang w:eastAsia="it-IT"/>
        </w:rPr>
        <w:t>i risultati</w:t>
      </w:r>
      <w:r w:rsidR="0088277C">
        <w:rPr>
          <w:rFonts w:ascii="Calibri" w:eastAsia="Times New Roman" w:hAnsi="Calibri" w:cs="Arial"/>
          <w:bCs/>
          <w:szCs w:val="20"/>
          <w:lang w:eastAsia="it-IT"/>
        </w:rPr>
        <w:t xml:space="preserve"> attesi relativamente al</w:t>
      </w:r>
      <w:r w:rsidRPr="003D47D2">
        <w:rPr>
          <w:rFonts w:ascii="Calibri" w:eastAsia="Times New Roman" w:hAnsi="Calibri" w:cs="Arial"/>
          <w:bCs/>
          <w:szCs w:val="20"/>
          <w:lang w:eastAsia="it-IT"/>
        </w:rPr>
        <w:t xml:space="preserve"> progett</w:t>
      </w:r>
      <w:r w:rsidR="0088277C">
        <w:rPr>
          <w:rFonts w:ascii="Calibri" w:eastAsia="Times New Roman" w:hAnsi="Calibri" w:cs="Arial"/>
          <w:bCs/>
          <w:szCs w:val="20"/>
          <w:lang w:eastAsia="it-IT"/>
        </w:rPr>
        <w:t>o</w:t>
      </w:r>
      <w:r w:rsidR="003963DD" w:rsidRPr="003D47D2">
        <w:rPr>
          <w:rFonts w:ascii="Calibri" w:eastAsia="Times New Roman" w:hAnsi="Calibri" w:cs="Arial"/>
          <w:bCs/>
          <w:szCs w:val="20"/>
          <w:lang w:eastAsia="it-IT"/>
        </w:rPr>
        <w:t>:</w:t>
      </w:r>
    </w:p>
    <w:p w14:paraId="653F7843" w14:textId="77777777" w:rsidR="0037490E" w:rsidRPr="00A71A9F" w:rsidRDefault="0088277C" w:rsidP="0037490E">
      <w:pPr>
        <w:pStyle w:val="Paragrafoelenco"/>
        <w:numPr>
          <w:ilvl w:val="0"/>
          <w:numId w:val="27"/>
        </w:numPr>
        <w:spacing w:before="60" w:after="0" w:line="240" w:lineRule="auto"/>
        <w:jc w:val="both"/>
        <w:rPr>
          <w:rFonts w:ascii="Calibri" w:eastAsia="Times New Roman" w:hAnsi="Calibri" w:cs="Arial"/>
          <w:bCs/>
          <w:szCs w:val="20"/>
          <w:lang w:eastAsia="it-IT"/>
        </w:rPr>
      </w:pPr>
      <w:r w:rsidRPr="00A71A9F">
        <w:rPr>
          <w:rFonts w:ascii="Calibri" w:eastAsia="Times New Roman" w:hAnsi="Calibri" w:cs="Arial"/>
          <w:bCs/>
          <w:szCs w:val="20"/>
          <w:lang w:eastAsia="it-IT"/>
        </w:rPr>
        <w:t xml:space="preserve">per la parte di </w:t>
      </w:r>
      <w:r w:rsidR="0037490E" w:rsidRPr="00A71A9F">
        <w:rPr>
          <w:rFonts w:ascii="Calibri" w:eastAsia="Times New Roman" w:hAnsi="Calibri" w:cs="Arial"/>
          <w:bCs/>
          <w:szCs w:val="20"/>
          <w:lang w:eastAsia="it-IT"/>
        </w:rPr>
        <w:t>ricerca industriale</w:t>
      </w:r>
      <w:r w:rsidRPr="00A71A9F">
        <w:rPr>
          <w:rFonts w:ascii="Calibri" w:eastAsia="Times New Roman" w:hAnsi="Calibri" w:cs="Arial"/>
          <w:bCs/>
          <w:szCs w:val="20"/>
          <w:lang w:eastAsia="it-IT"/>
        </w:rPr>
        <w:t>;</w:t>
      </w:r>
      <w:r w:rsidR="0037490E" w:rsidRPr="00A71A9F">
        <w:rPr>
          <w:rFonts w:ascii="Calibri" w:eastAsia="Times New Roman" w:hAnsi="Calibri" w:cs="Arial"/>
          <w:bCs/>
          <w:szCs w:val="20"/>
          <w:lang w:eastAsia="it-IT"/>
        </w:rPr>
        <w:t xml:space="preserve"> </w:t>
      </w:r>
    </w:p>
    <w:p w14:paraId="4EF584CC" w14:textId="77777777" w:rsidR="0037490E" w:rsidRPr="00A71A9F" w:rsidRDefault="0088277C" w:rsidP="0037490E">
      <w:pPr>
        <w:pStyle w:val="Paragrafoelenco"/>
        <w:numPr>
          <w:ilvl w:val="0"/>
          <w:numId w:val="27"/>
        </w:numPr>
        <w:spacing w:before="60" w:after="0" w:line="240" w:lineRule="auto"/>
        <w:jc w:val="both"/>
        <w:rPr>
          <w:rFonts w:ascii="Calibri" w:eastAsia="Times New Roman" w:hAnsi="Calibri" w:cs="Arial"/>
          <w:bCs/>
          <w:szCs w:val="20"/>
          <w:lang w:eastAsia="it-IT"/>
        </w:rPr>
      </w:pPr>
      <w:r w:rsidRPr="00A71A9F">
        <w:rPr>
          <w:rFonts w:ascii="Calibri" w:eastAsia="Times New Roman" w:hAnsi="Calibri" w:cs="Arial"/>
          <w:bCs/>
          <w:szCs w:val="20"/>
          <w:lang w:eastAsia="it-IT"/>
        </w:rPr>
        <w:t xml:space="preserve">per la parte di </w:t>
      </w:r>
      <w:r w:rsidR="0037490E" w:rsidRPr="00A71A9F">
        <w:rPr>
          <w:rFonts w:ascii="Calibri" w:eastAsia="Times New Roman" w:hAnsi="Calibri" w:cs="Arial"/>
          <w:bCs/>
          <w:szCs w:val="20"/>
          <w:lang w:eastAsia="it-IT"/>
        </w:rPr>
        <w:t>sviluppo sperim</w:t>
      </w:r>
      <w:r w:rsidRPr="00A71A9F">
        <w:rPr>
          <w:rFonts w:ascii="Calibri" w:eastAsia="Times New Roman" w:hAnsi="Calibri" w:cs="Arial"/>
          <w:bCs/>
          <w:szCs w:val="20"/>
          <w:lang w:eastAsia="it-IT"/>
        </w:rPr>
        <w:t>entale.</w:t>
      </w:r>
    </w:p>
    <w:p w14:paraId="3BF45383" w14:textId="77777777" w:rsidR="002724E5" w:rsidRPr="00CD4294" w:rsidRDefault="002724E5" w:rsidP="00094232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2734946B" w14:textId="77777777" w:rsidR="002724E5" w:rsidRPr="005B3858" w:rsidRDefault="002724E5" w:rsidP="00D905EC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5B3858">
        <w:rPr>
          <w:rFonts w:eastAsia="Calibri" w:cs="Arial"/>
          <w:b/>
        </w:rPr>
        <w:t>Grado di innovazione</w:t>
      </w:r>
      <w:r w:rsidR="00656D6E" w:rsidRPr="005B3858">
        <w:rPr>
          <w:rFonts w:eastAsia="Calibri" w:cs="Arial"/>
          <w:b/>
        </w:rPr>
        <w:t xml:space="preserve"> </w:t>
      </w:r>
      <w:r w:rsidR="0088277C" w:rsidRPr="00A71A9F">
        <w:rPr>
          <w:rFonts w:eastAsia="Calibri" w:cs="Arial"/>
          <w:b/>
        </w:rPr>
        <w:t xml:space="preserve">del progetto di R&amp;S </w:t>
      </w:r>
      <w:r w:rsidR="0088277C" w:rsidRPr="005B3858">
        <w:rPr>
          <w:rFonts w:eastAsia="Calibri" w:cs="Arial"/>
          <w:b/>
        </w:rPr>
        <w:t>(</w:t>
      </w:r>
      <w:r w:rsidR="00451C7E" w:rsidRPr="005B3858">
        <w:rPr>
          <w:rFonts w:ascii="Calibri" w:eastAsia="Times New Roman" w:hAnsi="Calibri" w:cs="Arial"/>
          <w:lang w:eastAsia="it-IT"/>
        </w:rPr>
        <w:t>max 4.</w:t>
      </w:r>
      <w:r w:rsidR="00491D83" w:rsidRPr="005B3858">
        <w:rPr>
          <w:rFonts w:ascii="Calibri" w:eastAsia="Times New Roman" w:hAnsi="Calibri" w:cs="Arial"/>
          <w:lang w:eastAsia="it-IT"/>
        </w:rPr>
        <w:t>000 caratteri)</w:t>
      </w:r>
    </w:p>
    <w:p w14:paraId="272E9FD2" w14:textId="77777777" w:rsidR="002724E5" w:rsidRPr="005B3858" w:rsidRDefault="002724E5" w:rsidP="002724E5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B3858">
        <w:rPr>
          <w:rFonts w:ascii="Calibri" w:eastAsia="Times New Roman" w:hAnsi="Calibri" w:cs="Arial"/>
          <w:bCs/>
          <w:lang w:eastAsia="it-IT"/>
        </w:rPr>
        <w:t>Descrivere</w:t>
      </w:r>
      <w:r w:rsidR="00510C64" w:rsidRPr="005B3858">
        <w:rPr>
          <w:rFonts w:ascii="Calibri" w:eastAsia="Times New Roman" w:hAnsi="Calibri" w:cs="Arial"/>
          <w:bCs/>
          <w:lang w:eastAsia="it-IT"/>
        </w:rPr>
        <w:t>:</w:t>
      </w:r>
    </w:p>
    <w:p w14:paraId="42B5F1B0" w14:textId="77777777" w:rsidR="002724E5" w:rsidRPr="005B3858" w:rsidRDefault="002724E5" w:rsidP="002724E5">
      <w:pPr>
        <w:pStyle w:val="Paragrafoelenco"/>
        <w:numPr>
          <w:ilvl w:val="0"/>
          <w:numId w:val="27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B3858">
        <w:rPr>
          <w:rFonts w:ascii="Calibri" w:eastAsia="Times New Roman" w:hAnsi="Calibri" w:cs="Arial"/>
          <w:bCs/>
          <w:lang w:eastAsia="it-IT"/>
        </w:rPr>
        <w:t>il carattere innovativo della proposta in riferimento alle tecnologie e/o alle tecniche contenute nel progetto, al target di riferimento, al contesto di realizzazione ed alle metodologie in rapporto al settore di applicazione</w:t>
      </w:r>
      <w:r w:rsidR="00D905EC" w:rsidRPr="005B3858">
        <w:rPr>
          <w:rFonts w:ascii="Calibri" w:eastAsia="Times New Roman" w:hAnsi="Calibri" w:cs="Arial"/>
          <w:bCs/>
          <w:lang w:eastAsia="it-IT"/>
        </w:rPr>
        <w:t>;</w:t>
      </w:r>
    </w:p>
    <w:p w14:paraId="5905C1D4" w14:textId="77777777" w:rsidR="002724E5" w:rsidRPr="005B3858" w:rsidRDefault="002724E5" w:rsidP="002724E5">
      <w:pPr>
        <w:pStyle w:val="Paragrafoelenco"/>
        <w:numPr>
          <w:ilvl w:val="0"/>
          <w:numId w:val="27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B3858">
        <w:rPr>
          <w:rFonts w:ascii="Calibri" w:eastAsia="Times New Roman" w:hAnsi="Calibri" w:cs="Arial"/>
          <w:bCs/>
          <w:lang w:eastAsia="it-IT"/>
        </w:rPr>
        <w:t>in che modo i nuovi processi/prodotti/servizi che si intendono sviluppare si differenziano rispetto a quelli già attualmente offerti dal proponente, e rispetto ad eventuali soluzioni simili disponibili sul mercato</w:t>
      </w:r>
      <w:r w:rsidR="00F61258" w:rsidRPr="005B3858">
        <w:rPr>
          <w:rFonts w:ascii="Calibri" w:eastAsia="Times New Roman" w:hAnsi="Calibri" w:cs="Arial"/>
          <w:bCs/>
          <w:lang w:eastAsia="it-IT"/>
        </w:rPr>
        <w:t xml:space="preserve"> (in particolar modo della filiera regionale di appartenenza)</w:t>
      </w:r>
      <w:r w:rsidR="00CF1C97" w:rsidRPr="005B3858">
        <w:rPr>
          <w:rFonts w:ascii="Calibri" w:eastAsia="Times New Roman" w:hAnsi="Calibri" w:cs="Arial"/>
          <w:bCs/>
          <w:lang w:eastAsia="it-IT"/>
        </w:rPr>
        <w:t>.</w:t>
      </w:r>
    </w:p>
    <w:p w14:paraId="4CE9DA80" w14:textId="77777777" w:rsidR="00510C64" w:rsidRPr="005B3858" w:rsidRDefault="00510C64" w:rsidP="00510C64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B3858">
        <w:rPr>
          <w:rFonts w:ascii="Calibri" w:eastAsia="Times New Roman" w:hAnsi="Calibri" w:cs="Arial"/>
          <w:bCs/>
          <w:lang w:eastAsia="it-IT"/>
        </w:rPr>
        <w:t>Nel caso, illustrare gli eventuali studi di fattibilità o attività già realizzate propedeutiche all’avvio del progetto, in particolare l’esistenza di brevetti già nella disponibilità (sia di proprietà che non) del proponente.</w:t>
      </w:r>
    </w:p>
    <w:p w14:paraId="42703D56" w14:textId="77777777" w:rsidR="00510C64" w:rsidRPr="005B3858" w:rsidRDefault="00510C64" w:rsidP="000E4ABA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66EDE81A" w14:textId="77777777" w:rsidR="00510C64" w:rsidRPr="005B3858" w:rsidRDefault="00A64EB4" w:rsidP="00510C64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5B3858">
        <w:rPr>
          <w:rFonts w:ascii="Calibri" w:eastAsia="Times New Roman" w:hAnsi="Calibri" w:cs="Arial"/>
          <w:b/>
          <w:bCs/>
          <w:lang w:eastAsia="it-IT"/>
        </w:rPr>
        <w:t>Coerenza con</w:t>
      </w:r>
      <w:r w:rsidR="00510C64" w:rsidRPr="005B3858">
        <w:rPr>
          <w:rFonts w:ascii="Calibri" w:eastAsia="Times New Roman" w:hAnsi="Calibri" w:cs="Arial"/>
          <w:b/>
          <w:bCs/>
          <w:lang w:eastAsia="it-IT"/>
        </w:rPr>
        <w:t xml:space="preserve"> la strategia regionale di specializzazione</w:t>
      </w:r>
      <w:r w:rsidR="00CF1C97" w:rsidRPr="005B3858">
        <w:rPr>
          <w:rFonts w:ascii="Calibri" w:eastAsia="Times New Roman" w:hAnsi="Calibri" w:cs="Arial"/>
          <w:b/>
          <w:bCs/>
          <w:lang w:eastAsia="it-IT"/>
        </w:rPr>
        <w:t xml:space="preserve"> intelligente (</w:t>
      </w:r>
      <w:r w:rsidR="006A0DCB" w:rsidRPr="005B3858">
        <w:rPr>
          <w:rFonts w:ascii="Calibri" w:eastAsia="Times New Roman" w:hAnsi="Calibri" w:cs="Arial"/>
          <w:b/>
          <w:bCs/>
          <w:lang w:eastAsia="it-IT"/>
        </w:rPr>
        <w:t>S</w:t>
      </w:r>
      <w:r w:rsidR="00CF1C97" w:rsidRPr="005B3858">
        <w:rPr>
          <w:rFonts w:ascii="Calibri" w:eastAsia="Times New Roman" w:hAnsi="Calibri" w:cs="Arial"/>
          <w:b/>
          <w:bCs/>
          <w:lang w:eastAsia="it-IT"/>
        </w:rPr>
        <w:t>3</w:t>
      </w:r>
      <w:r w:rsidR="006A0DCB" w:rsidRPr="005B3858">
        <w:rPr>
          <w:rFonts w:ascii="Calibri" w:eastAsia="Times New Roman" w:hAnsi="Calibri" w:cs="Arial"/>
          <w:b/>
          <w:bCs/>
          <w:lang w:eastAsia="it-IT"/>
        </w:rPr>
        <w:t>)</w:t>
      </w:r>
      <w:r w:rsidR="00451C7E" w:rsidRPr="005B3858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="00451C7E" w:rsidRPr="005B3858">
        <w:rPr>
          <w:rFonts w:ascii="Calibri" w:eastAsia="Times New Roman" w:hAnsi="Calibri" w:cs="Arial"/>
          <w:lang w:eastAsia="it-IT"/>
        </w:rPr>
        <w:t>(max 2</w:t>
      </w:r>
      <w:r w:rsidR="00491D83" w:rsidRPr="005B3858">
        <w:rPr>
          <w:rFonts w:ascii="Calibri" w:eastAsia="Times New Roman" w:hAnsi="Calibri" w:cs="Arial"/>
          <w:lang w:eastAsia="it-IT"/>
        </w:rPr>
        <w:t>.000 caratteri)</w:t>
      </w:r>
    </w:p>
    <w:p w14:paraId="4FEE21CF" w14:textId="77777777" w:rsidR="00AF1EAD" w:rsidRPr="005B3858" w:rsidRDefault="00510C64" w:rsidP="004E7F55">
      <w:pPr>
        <w:tabs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B3858">
        <w:rPr>
          <w:rFonts w:ascii="Calibri" w:eastAsia="Times New Roman" w:hAnsi="Calibri" w:cs="Arial"/>
          <w:bCs/>
          <w:lang w:eastAsia="it-IT"/>
        </w:rPr>
        <w:t xml:space="preserve">Descrivere in che </w:t>
      </w:r>
      <w:r w:rsidR="00202C00" w:rsidRPr="005B3858">
        <w:rPr>
          <w:rFonts w:ascii="Calibri" w:eastAsia="Times New Roman" w:hAnsi="Calibri" w:cs="Arial"/>
          <w:bCs/>
          <w:lang w:eastAsia="it-IT"/>
        </w:rPr>
        <w:t xml:space="preserve">modo </w:t>
      </w:r>
      <w:r w:rsidR="0088277C">
        <w:rPr>
          <w:rFonts w:ascii="Calibri" w:eastAsia="Times New Roman" w:hAnsi="Calibri" w:cs="Arial"/>
          <w:bCs/>
          <w:lang w:eastAsia="it-IT"/>
        </w:rPr>
        <w:t>il progetto di R&amp;S</w:t>
      </w:r>
    </w:p>
    <w:p w14:paraId="7D93DF68" w14:textId="77777777" w:rsidR="00AF1EAD" w:rsidRPr="005B3858" w:rsidRDefault="00510C64" w:rsidP="00AF1EAD">
      <w:pPr>
        <w:pStyle w:val="Paragrafoelenco"/>
        <w:numPr>
          <w:ilvl w:val="0"/>
          <w:numId w:val="27"/>
        </w:numPr>
        <w:tabs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B3858">
        <w:rPr>
          <w:rFonts w:ascii="Calibri" w:eastAsia="Times New Roman" w:hAnsi="Calibri" w:cs="Arial"/>
          <w:bCs/>
          <w:lang w:eastAsia="it-IT"/>
        </w:rPr>
        <w:t xml:space="preserve"> </w:t>
      </w:r>
      <w:r w:rsidR="0088277C">
        <w:rPr>
          <w:rFonts w:ascii="Calibri" w:eastAsia="Times New Roman" w:hAnsi="Calibri" w:cs="Arial"/>
          <w:bCs/>
          <w:lang w:eastAsia="it-IT"/>
        </w:rPr>
        <w:t>p</w:t>
      </w:r>
      <w:r w:rsidRPr="005B3858">
        <w:rPr>
          <w:rFonts w:ascii="Calibri" w:eastAsia="Times New Roman" w:hAnsi="Calibri" w:cs="Arial"/>
          <w:bCs/>
          <w:lang w:eastAsia="it-IT"/>
        </w:rPr>
        <w:t>uò concorrere all’attuazione degli obiettivi della strategia regionale di specializzazione intelligente</w:t>
      </w:r>
      <w:r w:rsidR="004E7F55" w:rsidRPr="005B3858">
        <w:rPr>
          <w:rFonts w:ascii="Calibri" w:eastAsia="Times New Roman" w:hAnsi="Calibri" w:cs="Arial"/>
          <w:bCs/>
          <w:lang w:eastAsia="it-IT"/>
        </w:rPr>
        <w:t xml:space="preserve"> (</w:t>
      </w:r>
      <w:r w:rsidR="0082294E" w:rsidRPr="005B3858">
        <w:rPr>
          <w:rFonts w:ascii="Calibri" w:eastAsia="Times New Roman" w:hAnsi="Calibri" w:cs="Arial"/>
          <w:bCs/>
          <w:lang w:eastAsia="it-IT"/>
        </w:rPr>
        <w:t>S</w:t>
      </w:r>
      <w:r w:rsidR="004E7F55" w:rsidRPr="005B3858">
        <w:rPr>
          <w:rFonts w:ascii="Calibri" w:eastAsia="Times New Roman" w:hAnsi="Calibri" w:cs="Arial"/>
          <w:bCs/>
          <w:lang w:eastAsia="it-IT"/>
        </w:rPr>
        <w:t>3</w:t>
      </w:r>
      <w:r w:rsidR="0082294E" w:rsidRPr="005B3858">
        <w:rPr>
          <w:rFonts w:ascii="Calibri" w:eastAsia="Times New Roman" w:hAnsi="Calibri" w:cs="Arial"/>
          <w:bCs/>
          <w:lang w:eastAsia="it-IT"/>
        </w:rPr>
        <w:t>)</w:t>
      </w:r>
      <w:r w:rsidR="006A0DCB" w:rsidRPr="005B3858">
        <w:rPr>
          <w:rFonts w:asciiTheme="majorHAnsi" w:hAnsiTheme="majorHAnsi" w:cstheme="majorBidi"/>
          <w:b/>
          <w:color w:val="4F81BD" w:themeColor="accent1"/>
          <w:vertAlign w:val="superscript"/>
          <w:lang w:eastAsia="it-IT"/>
        </w:rPr>
        <w:footnoteReference w:id="7"/>
      </w:r>
      <w:r w:rsidRPr="005B3858">
        <w:rPr>
          <w:rFonts w:asciiTheme="majorHAnsi" w:eastAsia="Times New Roman" w:hAnsiTheme="majorHAnsi" w:cstheme="majorBidi"/>
          <w:b/>
          <w:bCs/>
          <w:color w:val="4F81BD" w:themeColor="accent1"/>
          <w:vertAlign w:val="superscript"/>
          <w:lang w:eastAsia="it-IT"/>
        </w:rPr>
        <w:t>.</w:t>
      </w:r>
      <w:r w:rsidR="0036590B" w:rsidRPr="005B3858">
        <w:rPr>
          <w:rFonts w:ascii="Calibri" w:eastAsia="Times New Roman" w:hAnsi="Calibri" w:cs="Arial"/>
          <w:bCs/>
          <w:lang w:eastAsia="it-IT"/>
        </w:rPr>
        <w:t>;</w:t>
      </w:r>
    </w:p>
    <w:p w14:paraId="58364FE1" w14:textId="77777777" w:rsidR="00AF1EAD" w:rsidRPr="005B3858" w:rsidRDefault="00AF1EAD" w:rsidP="00AF1EAD">
      <w:pPr>
        <w:pStyle w:val="Paragrafoelenco"/>
        <w:numPr>
          <w:ilvl w:val="0"/>
          <w:numId w:val="27"/>
        </w:numPr>
        <w:tabs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B3858">
        <w:rPr>
          <w:rFonts w:ascii="Calibri" w:eastAsia="Times New Roman" w:hAnsi="Calibri" w:cs="Arial"/>
          <w:bCs/>
          <w:lang w:eastAsia="it-IT"/>
        </w:rPr>
        <w:t>è capace</w:t>
      </w:r>
      <w:r w:rsidR="0088277C">
        <w:rPr>
          <w:rFonts w:ascii="Calibri" w:eastAsia="Times New Roman" w:hAnsi="Calibri" w:cs="Arial"/>
          <w:bCs/>
          <w:lang w:eastAsia="it-IT"/>
        </w:rPr>
        <w:t xml:space="preserve"> </w:t>
      </w:r>
      <w:r w:rsidRPr="005B3858">
        <w:rPr>
          <w:rFonts w:ascii="Calibri" w:eastAsia="Times New Roman" w:hAnsi="Calibri" w:cs="Arial"/>
          <w:bCs/>
          <w:lang w:eastAsia="it-IT"/>
        </w:rPr>
        <w:t>di intercettare le direttrici di cambiamento della S3 (sviluppo sostenibile, v</w:t>
      </w:r>
      <w:r w:rsidR="0036590B" w:rsidRPr="005B3858">
        <w:rPr>
          <w:rFonts w:ascii="Calibri" w:eastAsia="Times New Roman" w:hAnsi="Calibri" w:cs="Arial"/>
          <w:bCs/>
          <w:lang w:eastAsia="it-IT"/>
        </w:rPr>
        <w:t>ita sana, attiva e sicura, ict);</w:t>
      </w:r>
    </w:p>
    <w:p w14:paraId="36A350CB" w14:textId="77777777" w:rsidR="00AF1EAD" w:rsidRPr="005B3858" w:rsidRDefault="00510C64" w:rsidP="004E7F55">
      <w:pPr>
        <w:pStyle w:val="Paragrafoelenco"/>
        <w:numPr>
          <w:ilvl w:val="0"/>
          <w:numId w:val="27"/>
        </w:numPr>
        <w:tabs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B3858">
        <w:rPr>
          <w:rFonts w:ascii="Calibri" w:eastAsia="Times New Roman" w:hAnsi="Calibri" w:cs="Arial"/>
          <w:bCs/>
          <w:lang w:eastAsia="it-IT"/>
        </w:rPr>
        <w:t>si colloca nell’ambito produttivo indicato, la coerenza con l’orientamento tematico prescelto, in che modo vengono intercettati i drivers di</w:t>
      </w:r>
      <w:r w:rsidR="0036590B" w:rsidRPr="005B3858">
        <w:rPr>
          <w:rFonts w:ascii="Calibri" w:eastAsia="Times New Roman" w:hAnsi="Calibri" w:cs="Arial"/>
          <w:bCs/>
          <w:lang w:eastAsia="it-IT"/>
        </w:rPr>
        <w:t xml:space="preserve"> cambiamento e le KETs indicate</w:t>
      </w:r>
      <w:r w:rsidR="001F320F" w:rsidRPr="005B3858">
        <w:rPr>
          <w:rFonts w:ascii="Calibri" w:eastAsia="Times New Roman" w:hAnsi="Calibri" w:cs="Arial"/>
          <w:bCs/>
          <w:lang w:eastAsia="it-IT"/>
        </w:rPr>
        <w:t xml:space="preserve"> nella S3</w:t>
      </w:r>
    </w:p>
    <w:p w14:paraId="325F3E5C" w14:textId="77777777" w:rsidR="00510C64" w:rsidRPr="00CD4294" w:rsidRDefault="00510C64" w:rsidP="00510C64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723"/>
        <w:gridCol w:w="2789"/>
        <w:gridCol w:w="1712"/>
      </w:tblGrid>
      <w:tr w:rsidR="00510C64" w:rsidRPr="00CD4294" w14:paraId="189753E1" w14:textId="77777777" w:rsidTr="000319F3">
        <w:tc>
          <w:tcPr>
            <w:tcW w:w="2444" w:type="dxa"/>
            <w:shd w:val="clear" w:color="auto" w:fill="auto"/>
          </w:tcPr>
          <w:p w14:paraId="0AE81542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CD4294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SISTEMI PRODUTTIVI (obbligatorio, una sola scelta)</w:t>
            </w:r>
          </w:p>
        </w:tc>
        <w:tc>
          <w:tcPr>
            <w:tcW w:w="2767" w:type="dxa"/>
            <w:shd w:val="clear" w:color="auto" w:fill="auto"/>
          </w:tcPr>
          <w:p w14:paraId="0484438C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CD4294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ORIENTAMENTI TEMATICI (obbligatorio, una sola scelta)</w:t>
            </w:r>
          </w:p>
        </w:tc>
        <w:tc>
          <w:tcPr>
            <w:tcW w:w="2835" w:type="dxa"/>
            <w:shd w:val="clear" w:color="auto" w:fill="auto"/>
          </w:tcPr>
          <w:p w14:paraId="611FF8AC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CD4294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DRIVERS DI CAMBIAMENTO (facoltativo, più scelte)</w:t>
            </w:r>
          </w:p>
        </w:tc>
        <w:tc>
          <w:tcPr>
            <w:tcW w:w="1732" w:type="dxa"/>
            <w:shd w:val="clear" w:color="auto" w:fill="auto"/>
          </w:tcPr>
          <w:p w14:paraId="2293BBC6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CD4294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KETs (facoltativo, più scelte)</w:t>
            </w:r>
          </w:p>
        </w:tc>
      </w:tr>
      <w:tr w:rsidR="00510C64" w:rsidRPr="00CD4294" w14:paraId="1894CBBF" w14:textId="77777777" w:rsidTr="000319F3">
        <w:tc>
          <w:tcPr>
            <w:tcW w:w="2444" w:type="dxa"/>
            <w:shd w:val="clear" w:color="auto" w:fill="auto"/>
          </w:tcPr>
          <w:p w14:paraId="00799404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767" w:type="dxa"/>
            <w:shd w:val="clear" w:color="auto" w:fill="auto"/>
          </w:tcPr>
          <w:p w14:paraId="5330168C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76DDE26E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shd w:val="clear" w:color="auto" w:fill="auto"/>
          </w:tcPr>
          <w:p w14:paraId="39449F01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510C64" w:rsidRPr="00CD4294" w14:paraId="7D50A77A" w14:textId="77777777" w:rsidTr="000319F3">
        <w:tc>
          <w:tcPr>
            <w:tcW w:w="2444" w:type="dxa"/>
            <w:shd w:val="clear" w:color="auto" w:fill="auto"/>
          </w:tcPr>
          <w:p w14:paraId="1F5924D2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767" w:type="dxa"/>
            <w:shd w:val="clear" w:color="auto" w:fill="auto"/>
          </w:tcPr>
          <w:p w14:paraId="39E65C3D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556D62BB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shd w:val="clear" w:color="auto" w:fill="auto"/>
          </w:tcPr>
          <w:p w14:paraId="60718037" w14:textId="77777777" w:rsidR="00510C64" w:rsidRPr="00CD4294" w:rsidRDefault="00510C64" w:rsidP="00510C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14:paraId="1A35E9EF" w14:textId="77777777" w:rsidR="003F2F26" w:rsidRPr="00CD4294" w:rsidRDefault="003F2F26" w:rsidP="003F2F26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b/>
          <w:bCs/>
          <w:lang w:eastAsia="it-IT"/>
        </w:rPr>
      </w:pPr>
    </w:p>
    <w:p w14:paraId="215C3DFB" w14:textId="77777777" w:rsidR="000E4ABA" w:rsidRPr="00F1439C" w:rsidRDefault="00491D83" w:rsidP="00510C64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1439C">
        <w:rPr>
          <w:rFonts w:ascii="Calibri" w:eastAsia="Times New Roman" w:hAnsi="Calibri" w:cs="Arial"/>
          <w:b/>
          <w:bCs/>
          <w:lang w:eastAsia="it-IT"/>
        </w:rPr>
        <w:t xml:space="preserve">Contributo all’avanzamento tecnologico della filiera </w:t>
      </w:r>
      <w:r w:rsidRPr="00F1439C">
        <w:rPr>
          <w:rFonts w:ascii="Calibri" w:eastAsia="Times New Roman" w:hAnsi="Calibri" w:cs="Arial"/>
          <w:lang w:eastAsia="it-IT"/>
        </w:rPr>
        <w:t xml:space="preserve">(max </w:t>
      </w:r>
      <w:r w:rsidR="00451C7E" w:rsidRPr="00F1439C">
        <w:rPr>
          <w:rFonts w:ascii="Calibri" w:eastAsia="Times New Roman" w:hAnsi="Calibri" w:cs="Arial"/>
          <w:lang w:eastAsia="it-IT"/>
        </w:rPr>
        <w:t>2</w:t>
      </w:r>
      <w:r w:rsidRPr="00F1439C">
        <w:rPr>
          <w:rFonts w:ascii="Calibri" w:eastAsia="Times New Roman" w:hAnsi="Calibri" w:cs="Arial"/>
          <w:lang w:eastAsia="it-IT"/>
        </w:rPr>
        <w:t>.000 caratteri)</w:t>
      </w:r>
    </w:p>
    <w:p w14:paraId="6AC29CF3" w14:textId="77777777" w:rsidR="000E4ABA" w:rsidRPr="00F1439C" w:rsidRDefault="00510C64" w:rsidP="00441BFB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1439C">
        <w:rPr>
          <w:rFonts w:ascii="Calibri" w:eastAsia="Times New Roman" w:hAnsi="Calibri" w:cs="Arial"/>
          <w:bCs/>
          <w:lang w:eastAsia="it-IT"/>
        </w:rPr>
        <w:t xml:space="preserve">Descrivere in che modo </w:t>
      </w:r>
      <w:r w:rsidR="00CF1C97" w:rsidRPr="00F1439C">
        <w:rPr>
          <w:rFonts w:ascii="Calibri" w:eastAsia="Times New Roman" w:hAnsi="Calibri" w:cs="Arial"/>
          <w:bCs/>
          <w:lang w:eastAsia="it-IT"/>
        </w:rPr>
        <w:t>i</w:t>
      </w:r>
      <w:r w:rsidRPr="00F1439C">
        <w:rPr>
          <w:rFonts w:ascii="Calibri" w:eastAsia="Times New Roman" w:hAnsi="Calibri" w:cs="Arial"/>
          <w:bCs/>
          <w:lang w:eastAsia="it-IT"/>
        </w:rPr>
        <w:t xml:space="preserve"> risultati del</w:t>
      </w:r>
      <w:r w:rsidR="0088277C">
        <w:rPr>
          <w:rFonts w:ascii="Calibri" w:eastAsia="Times New Roman" w:hAnsi="Calibri" w:cs="Arial"/>
          <w:bCs/>
          <w:lang w:eastAsia="it-IT"/>
        </w:rPr>
        <w:t xml:space="preserve"> progetto </w:t>
      </w:r>
      <w:r w:rsidRPr="00F1439C">
        <w:rPr>
          <w:rFonts w:ascii="Calibri" w:eastAsia="Times New Roman" w:hAnsi="Calibri" w:cs="Arial"/>
          <w:bCs/>
          <w:lang w:eastAsia="it-IT"/>
        </w:rPr>
        <w:t xml:space="preserve">possono contribuire all’avanzamento tecnologico e alla crescita di competitività del proponente e </w:t>
      </w:r>
      <w:r w:rsidR="00654D31" w:rsidRPr="00F1439C">
        <w:rPr>
          <w:rFonts w:ascii="Calibri" w:eastAsia="Times New Roman" w:hAnsi="Calibri" w:cs="Arial"/>
          <w:bCs/>
          <w:lang w:eastAsia="it-IT"/>
        </w:rPr>
        <w:t>della filiera</w:t>
      </w:r>
      <w:r w:rsidRPr="00F1439C">
        <w:rPr>
          <w:rFonts w:ascii="Calibri" w:eastAsia="Times New Roman" w:hAnsi="Calibri" w:cs="Arial"/>
          <w:bCs/>
          <w:lang w:eastAsia="it-IT"/>
        </w:rPr>
        <w:t xml:space="preserve"> </w:t>
      </w:r>
      <w:r w:rsidR="00CF1C97" w:rsidRPr="00F1439C">
        <w:rPr>
          <w:rFonts w:ascii="Calibri" w:eastAsia="Times New Roman" w:hAnsi="Calibri" w:cs="Arial"/>
          <w:bCs/>
          <w:lang w:eastAsia="it-IT"/>
        </w:rPr>
        <w:t xml:space="preserve">regionale </w:t>
      </w:r>
      <w:r w:rsidRPr="00F1439C">
        <w:rPr>
          <w:rFonts w:ascii="Calibri" w:eastAsia="Times New Roman" w:hAnsi="Calibri" w:cs="Arial"/>
          <w:bCs/>
          <w:lang w:eastAsia="it-IT"/>
        </w:rPr>
        <w:t>di appartenenza</w:t>
      </w:r>
    </w:p>
    <w:p w14:paraId="470BFD27" w14:textId="77777777" w:rsidR="000E4ABA" w:rsidRPr="00F1439C" w:rsidRDefault="000E4ABA" w:rsidP="00441BFB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31FBAA12" w14:textId="77777777" w:rsidR="00510C64" w:rsidRPr="00F1439C" w:rsidRDefault="00491D83" w:rsidP="00491D83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1439C">
        <w:rPr>
          <w:rFonts w:ascii="Calibri" w:eastAsia="Times New Roman" w:hAnsi="Calibri" w:cs="Arial"/>
          <w:b/>
          <w:bCs/>
          <w:lang w:eastAsia="it-IT"/>
        </w:rPr>
        <w:t xml:space="preserve">Fattibilità industriale e prospettive di mercato </w:t>
      </w:r>
      <w:r w:rsidR="00B666BF">
        <w:rPr>
          <w:rFonts w:ascii="Calibri" w:eastAsia="Times New Roman" w:hAnsi="Calibri" w:cs="Arial"/>
          <w:bCs/>
          <w:lang w:eastAsia="it-IT"/>
        </w:rPr>
        <w:t>(max 2.</w:t>
      </w:r>
      <w:r w:rsidRPr="00F1439C">
        <w:rPr>
          <w:rFonts w:ascii="Calibri" w:eastAsia="Times New Roman" w:hAnsi="Calibri" w:cs="Arial"/>
          <w:bCs/>
          <w:lang w:eastAsia="it-IT"/>
        </w:rPr>
        <w:t>000 caratteri)</w:t>
      </w:r>
    </w:p>
    <w:p w14:paraId="1EB83368" w14:textId="77777777" w:rsidR="00510C64" w:rsidRPr="00F1439C" w:rsidRDefault="00510C64" w:rsidP="00510C64">
      <w:pPr>
        <w:spacing w:after="0" w:line="240" w:lineRule="auto"/>
        <w:rPr>
          <w:rFonts w:ascii="Calibri" w:eastAsia="Times New Roman" w:hAnsi="Calibri" w:cs="Arial"/>
          <w:b/>
          <w:bCs/>
          <w:lang w:eastAsia="it-IT"/>
        </w:rPr>
      </w:pPr>
      <w:r w:rsidRPr="00F1439C">
        <w:rPr>
          <w:rFonts w:ascii="Calibri" w:eastAsia="Times New Roman" w:hAnsi="Calibri" w:cs="Arial"/>
          <w:bCs/>
          <w:lang w:eastAsia="it-IT"/>
        </w:rPr>
        <w:t xml:space="preserve">Descrivere in che modo il proponente intende industrializzare e valorizzare i risultati </w:t>
      </w:r>
      <w:r w:rsidR="001C4920">
        <w:rPr>
          <w:rFonts w:ascii="Calibri" w:eastAsia="Times New Roman" w:hAnsi="Calibri" w:cs="Arial"/>
          <w:bCs/>
          <w:lang w:eastAsia="it-IT"/>
        </w:rPr>
        <w:t xml:space="preserve">del </w:t>
      </w:r>
      <w:r w:rsidR="00654D31">
        <w:rPr>
          <w:rFonts w:ascii="Calibri" w:eastAsia="Times New Roman" w:hAnsi="Calibri" w:cs="Arial"/>
          <w:bCs/>
          <w:lang w:eastAsia="it-IT"/>
        </w:rPr>
        <w:t xml:space="preserve">progetto </w:t>
      </w:r>
      <w:r w:rsidR="00654D31" w:rsidRPr="00F1439C">
        <w:rPr>
          <w:rFonts w:ascii="Calibri" w:eastAsia="Times New Roman" w:hAnsi="Calibri" w:cs="Arial"/>
          <w:bCs/>
          <w:lang w:eastAsia="it-IT"/>
        </w:rPr>
        <w:t>e</w:t>
      </w:r>
      <w:r w:rsidRPr="00F1439C">
        <w:rPr>
          <w:rFonts w:ascii="Calibri" w:eastAsia="Times New Roman" w:hAnsi="Calibri" w:cs="Arial"/>
          <w:bCs/>
          <w:lang w:eastAsia="it-IT"/>
        </w:rPr>
        <w:t xml:space="preserve"> quali strategie industriali/commerciali intende mettere in atto per massimizzare l’efficacia dei risultati</w:t>
      </w:r>
    </w:p>
    <w:p w14:paraId="1B98DF78" w14:textId="77777777" w:rsidR="00510C64" w:rsidRPr="00F1439C" w:rsidRDefault="00510C64" w:rsidP="00441BFB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52C1CB65" w14:textId="77777777" w:rsidR="00510C64" w:rsidRPr="00F1439C" w:rsidRDefault="00491D83" w:rsidP="00491D83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1439C">
        <w:rPr>
          <w:rFonts w:ascii="Calibri" w:eastAsia="Times New Roman" w:hAnsi="Calibri" w:cs="Arial"/>
          <w:b/>
          <w:bCs/>
          <w:lang w:eastAsia="it-IT"/>
        </w:rPr>
        <w:t>Piano industriale collegato alla industrializzazione e valo</w:t>
      </w:r>
      <w:r w:rsidR="009E6D82" w:rsidRPr="00F1439C">
        <w:rPr>
          <w:rFonts w:ascii="Calibri" w:eastAsia="Times New Roman" w:hAnsi="Calibri" w:cs="Arial"/>
          <w:b/>
          <w:bCs/>
          <w:lang w:eastAsia="it-IT"/>
        </w:rPr>
        <w:t>rizzazion</w:t>
      </w:r>
      <w:r w:rsidR="00B612C9">
        <w:rPr>
          <w:rFonts w:ascii="Calibri" w:eastAsia="Times New Roman" w:hAnsi="Calibri" w:cs="Arial"/>
          <w:b/>
          <w:bCs/>
          <w:lang w:eastAsia="it-IT"/>
        </w:rPr>
        <w:t>e dei risultati del progetto</w:t>
      </w:r>
      <w:r w:rsidR="00451C7E" w:rsidRPr="00F1439C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F1439C">
        <w:rPr>
          <w:rFonts w:ascii="Calibri" w:eastAsia="Times New Roman" w:hAnsi="Calibri" w:cs="Arial"/>
          <w:bCs/>
          <w:lang w:eastAsia="it-IT"/>
        </w:rPr>
        <w:t xml:space="preserve">(max </w:t>
      </w:r>
      <w:r w:rsidR="00B666BF">
        <w:rPr>
          <w:rFonts w:ascii="Calibri" w:eastAsia="Times New Roman" w:hAnsi="Calibri" w:cs="Arial"/>
          <w:bCs/>
          <w:lang w:eastAsia="it-IT"/>
        </w:rPr>
        <w:t>2</w:t>
      </w:r>
      <w:r w:rsidRPr="00F1439C">
        <w:rPr>
          <w:rFonts w:ascii="Calibri" w:eastAsia="Times New Roman" w:hAnsi="Calibri" w:cs="Arial"/>
          <w:bCs/>
          <w:lang w:eastAsia="it-IT"/>
        </w:rPr>
        <w:t>.000 caratteri)</w:t>
      </w:r>
    </w:p>
    <w:p w14:paraId="6FA4C27F" w14:textId="77777777" w:rsidR="00094535" w:rsidRPr="00F1439C" w:rsidRDefault="00094535" w:rsidP="00094535">
      <w:pPr>
        <w:tabs>
          <w:tab w:val="left" w:pos="434"/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 w:rsidRPr="00F1439C">
        <w:rPr>
          <w:rFonts w:ascii="Calibri" w:eastAsia="Times New Roman" w:hAnsi="Calibri" w:cs="Arial"/>
          <w:bCs/>
          <w:lang w:eastAsia="it-IT"/>
        </w:rPr>
        <w:t>Descrivere i nuovi investimenti previsti legati allo sfruttamento industriale dei risultati del progetto, ad esempio in termini di nuovi insediamenti, ampliamenti produttivi, investimenti in macchinari, impatto su nuova occupazione</w:t>
      </w:r>
    </w:p>
    <w:p w14:paraId="1EC6760E" w14:textId="77777777" w:rsidR="00812484" w:rsidRDefault="00812484">
      <w:pPr>
        <w:rPr>
          <w:rFonts w:asciiTheme="majorHAnsi" w:eastAsia="Calibri" w:hAnsiTheme="majorHAnsi" w:cstheme="majorBidi"/>
          <w:b/>
          <w:bCs/>
          <w:color w:val="4F81BD" w:themeColor="accent1"/>
        </w:rPr>
      </w:pPr>
    </w:p>
    <w:p w14:paraId="3EABAA90" w14:textId="77777777" w:rsidR="00A71A9F" w:rsidRDefault="00A71A9F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it-IT"/>
        </w:rPr>
      </w:pPr>
      <w:bookmarkStart w:id="4" w:name="_Toc437607470"/>
      <w:r>
        <w:rPr>
          <w:rFonts w:eastAsia="Times New Roman"/>
          <w:lang w:eastAsia="it-IT"/>
        </w:rPr>
        <w:br w:type="page"/>
      </w:r>
    </w:p>
    <w:p w14:paraId="5ABB27FC" w14:textId="77777777" w:rsidR="00C05C2E" w:rsidRPr="00ED6FA2" w:rsidRDefault="00C05C2E" w:rsidP="00C05C2E">
      <w:pPr>
        <w:pStyle w:val="Titolo2"/>
        <w:rPr>
          <w:rFonts w:eastAsia="Times New Roman"/>
          <w:lang w:eastAsia="it-IT"/>
        </w:rPr>
      </w:pPr>
      <w:bookmarkStart w:id="5" w:name="_Toc487808245"/>
      <w:r w:rsidRPr="002A48BF">
        <w:rPr>
          <w:rFonts w:eastAsia="Times New Roman"/>
          <w:lang w:eastAsia="it-IT"/>
        </w:rPr>
        <w:t>ARTICOLAZIONE DELL’INVESTIMENTO</w:t>
      </w:r>
      <w:bookmarkEnd w:id="5"/>
      <w:r w:rsidRPr="00ED6FA2">
        <w:rPr>
          <w:rFonts w:eastAsia="Times New Roman"/>
          <w:lang w:eastAsia="it-IT"/>
        </w:rPr>
        <w:t xml:space="preserve"> </w:t>
      </w:r>
      <w:bookmarkEnd w:id="4"/>
    </w:p>
    <w:p w14:paraId="58F9C7EF" w14:textId="77777777" w:rsidR="00C05C2E" w:rsidRDefault="00C05C2E" w:rsidP="00C05C2E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0178106B" w14:textId="77777777" w:rsidR="00C05C2E" w:rsidRPr="009E6D82" w:rsidRDefault="00C05C2E" w:rsidP="00C05C2E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9E6D82">
        <w:rPr>
          <w:rFonts w:eastAsia="Calibri" w:cs="Arial"/>
          <w:b/>
        </w:rPr>
        <w:t xml:space="preserve">Spese </w:t>
      </w:r>
      <w:r w:rsidR="00654D31" w:rsidRPr="009E6D82">
        <w:rPr>
          <w:rFonts w:eastAsia="Calibri" w:cs="Arial"/>
          <w:b/>
        </w:rPr>
        <w:t>ed Investimenti</w:t>
      </w:r>
      <w:r w:rsidRPr="009E6D82">
        <w:rPr>
          <w:rFonts w:eastAsia="Calibri" w:cs="Arial"/>
          <w:b/>
        </w:rPr>
        <w:t xml:space="preserve"> Previsti (al netto dell’IVA)</w:t>
      </w:r>
    </w:p>
    <w:p w14:paraId="761A7E42" w14:textId="77777777" w:rsidR="00C05C2E" w:rsidRPr="009E6D82" w:rsidRDefault="00C05C2E" w:rsidP="00C05C2E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716A9C51" w14:textId="77777777" w:rsidR="00C05C2E" w:rsidRPr="00AD0F49" w:rsidRDefault="00C05C2E" w:rsidP="00C05C2E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after="0" w:line="240" w:lineRule="auto"/>
        <w:jc w:val="both"/>
        <w:rPr>
          <w:rFonts w:eastAsia="Times New Roman" w:cs="Times New Roman"/>
          <w:strike/>
          <w:color w:val="FF0000"/>
          <w:lang w:eastAsia="it-IT"/>
        </w:rPr>
      </w:pPr>
      <w:r w:rsidRPr="009E6D82">
        <w:rPr>
          <w:rFonts w:eastAsia="Times New Roman" w:cs="Times New Roman"/>
          <w:lang w:eastAsia="it-IT"/>
        </w:rPr>
        <w:t xml:space="preserve">Riassumere </w:t>
      </w:r>
      <w:r>
        <w:rPr>
          <w:rFonts w:eastAsia="Times New Roman" w:cs="Times New Roman"/>
          <w:lang w:eastAsia="it-IT"/>
        </w:rPr>
        <w:t xml:space="preserve">i costi </w:t>
      </w:r>
      <w:r w:rsidRPr="009E6D82">
        <w:rPr>
          <w:rFonts w:eastAsia="Times New Roman" w:cs="Times New Roman"/>
          <w:lang w:eastAsia="it-IT"/>
        </w:rPr>
        <w:t>previst</w:t>
      </w:r>
      <w:r>
        <w:rPr>
          <w:rFonts w:eastAsia="Times New Roman" w:cs="Times New Roman"/>
          <w:lang w:eastAsia="it-IT"/>
        </w:rPr>
        <w:t>i</w:t>
      </w:r>
      <w:r w:rsidR="005B3858" w:rsidRPr="005B3858">
        <w:rPr>
          <w:rFonts w:eastAsia="Times New Roman" w:cs="Times New Roman"/>
          <w:lang w:eastAsia="it-IT"/>
        </w:rPr>
        <w:t xml:space="preserve"> </w:t>
      </w:r>
      <w:r w:rsidR="00AD0F49">
        <w:rPr>
          <w:rFonts w:eastAsia="Times New Roman" w:cs="Times New Roman"/>
          <w:lang w:eastAsia="it-IT"/>
        </w:rPr>
        <w:t xml:space="preserve">per il progetto di R&amp;S </w:t>
      </w:r>
      <w:r w:rsidRPr="009E6D82">
        <w:rPr>
          <w:rFonts w:eastAsia="Times New Roman" w:cs="Times New Roman"/>
          <w:lang w:eastAsia="it-IT"/>
        </w:rPr>
        <w:t>utilizzando</w:t>
      </w:r>
      <w:r>
        <w:rPr>
          <w:rFonts w:eastAsia="Times New Roman" w:cs="Times New Roman"/>
          <w:lang w:eastAsia="it-IT"/>
        </w:rPr>
        <w:t xml:space="preserve"> lo schema di seguito riportato, i quali devono essere rilevati separatamente per l’attività di ricerca industriale, per l’attività di sviluppo sperimentale </w:t>
      </w:r>
    </w:p>
    <w:p w14:paraId="21FBBBD9" w14:textId="77777777" w:rsidR="00C05C2E" w:rsidRPr="009E6D82" w:rsidRDefault="00C05C2E" w:rsidP="00C05C2E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4"/>
        <w:gridCol w:w="1343"/>
        <w:gridCol w:w="1344"/>
        <w:gridCol w:w="1343"/>
        <w:gridCol w:w="1344"/>
        <w:gridCol w:w="1343"/>
        <w:gridCol w:w="1344"/>
      </w:tblGrid>
      <w:tr w:rsidR="00A71A9F" w:rsidRPr="00A71A9F" w14:paraId="7A7D628E" w14:textId="77777777" w:rsidTr="00E94BDC">
        <w:trPr>
          <w:trHeight w:val="307"/>
        </w:trPr>
        <w:tc>
          <w:tcPr>
            <w:tcW w:w="2424" w:type="dxa"/>
            <w:vAlign w:val="center"/>
          </w:tcPr>
          <w:p w14:paraId="51624760" w14:textId="77777777" w:rsidR="00E94BDC" w:rsidRPr="00A71A9F" w:rsidRDefault="00E94BDC" w:rsidP="00855D8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Descrizione</w:t>
            </w:r>
          </w:p>
          <w:p w14:paraId="42591C05" w14:textId="77777777" w:rsidR="00E94BDC" w:rsidRPr="00A71A9F" w:rsidRDefault="00E94BDC" w:rsidP="00855D8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Investimento </w:t>
            </w:r>
          </w:p>
          <w:p w14:paraId="6F94C61A" w14:textId="77777777" w:rsidR="00E94BDC" w:rsidRPr="00A71A9F" w:rsidRDefault="00E94BDC" w:rsidP="00855D8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  <w:t xml:space="preserve"> (1)</w:t>
            </w:r>
          </w:p>
          <w:p w14:paraId="3980CEEE" w14:textId="77777777" w:rsidR="00E94BDC" w:rsidRPr="00A71A9F" w:rsidRDefault="00E94BDC" w:rsidP="008F417A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 a titolo di esempio non esaustivo)</w:t>
            </w:r>
          </w:p>
        </w:tc>
        <w:tc>
          <w:tcPr>
            <w:tcW w:w="1343" w:type="dxa"/>
            <w:vAlign w:val="center"/>
          </w:tcPr>
          <w:p w14:paraId="1D8F4120" w14:textId="77777777" w:rsidR="00E94BDC" w:rsidRPr="00A71A9F" w:rsidRDefault="00E94BDC" w:rsidP="00DE650D">
            <w:pPr>
              <w:ind w:left="113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Calibri" w:cs="Arial"/>
                <w:b/>
                <w:sz w:val="20"/>
                <w:szCs w:val="20"/>
              </w:rPr>
              <w:t>Importo degli investimenti previsti per cui si richiedono i contributi</w:t>
            </w:r>
          </w:p>
        </w:tc>
        <w:tc>
          <w:tcPr>
            <w:tcW w:w="1344" w:type="dxa"/>
          </w:tcPr>
          <w:p w14:paraId="1BC2391A" w14:textId="77777777" w:rsidR="00E94BDC" w:rsidRPr="00A71A9F" w:rsidRDefault="00E94BDC" w:rsidP="008F417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  <w:t>di cui per Ricerca industriale</w:t>
            </w:r>
          </w:p>
        </w:tc>
        <w:tc>
          <w:tcPr>
            <w:tcW w:w="1343" w:type="dxa"/>
          </w:tcPr>
          <w:p w14:paraId="05155112" w14:textId="77777777" w:rsidR="00E94BDC" w:rsidRPr="00A71A9F" w:rsidRDefault="00A71A9F" w:rsidP="00A71A9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Calibri" w:cs="Arial"/>
                <w:sz w:val="20"/>
                <w:szCs w:val="20"/>
              </w:rPr>
              <w:t>I</w:t>
            </w:r>
            <w:r w:rsidR="00E94BDC" w:rsidRPr="00A71A9F">
              <w:rPr>
                <w:rFonts w:eastAsia="Calibri" w:cs="Arial"/>
                <w:sz w:val="20"/>
                <w:szCs w:val="20"/>
              </w:rPr>
              <w:t>mporto del contributo richiesto</w:t>
            </w:r>
            <w:r w:rsidRPr="00A71A9F">
              <w:rPr>
                <w:rFonts w:eastAsia="Calibri" w:cs="Arial"/>
                <w:sz w:val="20"/>
                <w:szCs w:val="20"/>
              </w:rPr>
              <w:t xml:space="preserve"> per il progetto di </w:t>
            </w:r>
            <w:r w:rsidR="00E94BDC" w:rsidRPr="00A71A9F">
              <w:rPr>
                <w:rFonts w:eastAsia="Calibri" w:cs="Arial"/>
                <w:sz w:val="20"/>
                <w:szCs w:val="20"/>
              </w:rPr>
              <w:t>R</w:t>
            </w:r>
            <w:r w:rsidRPr="00A71A9F">
              <w:rPr>
                <w:rFonts w:eastAsia="Calibri" w:cs="Arial"/>
                <w:sz w:val="20"/>
                <w:szCs w:val="20"/>
              </w:rPr>
              <w:t xml:space="preserve">icerca </w:t>
            </w:r>
          </w:p>
        </w:tc>
        <w:tc>
          <w:tcPr>
            <w:tcW w:w="1344" w:type="dxa"/>
          </w:tcPr>
          <w:p w14:paraId="1DD3E2FA" w14:textId="77777777" w:rsidR="00E94BDC" w:rsidRPr="00A71A9F" w:rsidRDefault="00E94BDC" w:rsidP="008F417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  <w:t>di cui per sviluppo sperimentale</w:t>
            </w:r>
          </w:p>
        </w:tc>
        <w:tc>
          <w:tcPr>
            <w:tcW w:w="1343" w:type="dxa"/>
          </w:tcPr>
          <w:p w14:paraId="64B75694" w14:textId="77777777" w:rsidR="00E94BDC" w:rsidRPr="00A71A9F" w:rsidRDefault="00A71A9F" w:rsidP="00A71A9F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71A9F">
              <w:rPr>
                <w:rFonts w:eastAsia="Calibri" w:cs="Arial"/>
                <w:sz w:val="20"/>
                <w:szCs w:val="20"/>
              </w:rPr>
              <w:t>I</w:t>
            </w:r>
            <w:r w:rsidR="00E94BDC" w:rsidRPr="00A71A9F">
              <w:rPr>
                <w:rFonts w:eastAsia="Calibri" w:cs="Arial"/>
                <w:sz w:val="20"/>
                <w:szCs w:val="20"/>
              </w:rPr>
              <w:t>mporto del contributo richiesto per il</w:t>
            </w:r>
            <w:r w:rsidRPr="00A71A9F">
              <w:rPr>
                <w:rFonts w:eastAsia="Calibri" w:cs="Arial"/>
                <w:sz w:val="20"/>
                <w:szCs w:val="20"/>
              </w:rPr>
              <w:t xml:space="preserve"> progetto di Sviluppo Sperimentale </w:t>
            </w:r>
          </w:p>
        </w:tc>
        <w:tc>
          <w:tcPr>
            <w:tcW w:w="1344" w:type="dxa"/>
          </w:tcPr>
          <w:p w14:paraId="688149B9" w14:textId="77777777" w:rsidR="00E94BDC" w:rsidRPr="00A71A9F" w:rsidRDefault="00E94BDC" w:rsidP="00A03404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71A9F">
              <w:rPr>
                <w:rFonts w:eastAsia="Calibri" w:cs="Arial"/>
                <w:sz w:val="20"/>
                <w:szCs w:val="20"/>
              </w:rPr>
              <w:t>Totale importo del contributo richiesto per il progetto d</w:t>
            </w:r>
            <w:r w:rsidR="00A71A9F" w:rsidRPr="00A71A9F">
              <w:rPr>
                <w:rFonts w:eastAsia="Calibri" w:cs="Arial"/>
                <w:sz w:val="20"/>
                <w:szCs w:val="20"/>
              </w:rPr>
              <w:t>i</w:t>
            </w:r>
            <w:r w:rsidRPr="00A71A9F">
              <w:rPr>
                <w:rFonts w:eastAsia="Calibri" w:cs="Arial"/>
                <w:sz w:val="20"/>
                <w:szCs w:val="20"/>
              </w:rPr>
              <w:t xml:space="preserve"> R&amp;S</w:t>
            </w:r>
          </w:p>
          <w:p w14:paraId="42F635DE" w14:textId="77777777" w:rsidR="00E94BDC" w:rsidRPr="00A71A9F" w:rsidRDefault="00E94BDC" w:rsidP="00A03404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napToGrid w:val="0"/>
                <w:sz w:val="20"/>
                <w:szCs w:val="20"/>
                <w:lang w:eastAsia="it-IT"/>
              </w:rPr>
            </w:pPr>
          </w:p>
        </w:tc>
      </w:tr>
      <w:tr w:rsidR="00A71A9F" w:rsidRPr="00656D6E" w14:paraId="76DFD80D" w14:textId="77777777" w:rsidTr="00E94BDC">
        <w:trPr>
          <w:trHeight w:val="166"/>
        </w:trPr>
        <w:tc>
          <w:tcPr>
            <w:tcW w:w="2424" w:type="dxa"/>
            <w:shd w:val="clear" w:color="auto" w:fill="auto"/>
            <w:vAlign w:val="center"/>
          </w:tcPr>
          <w:p w14:paraId="373AEAC8" w14:textId="77777777" w:rsidR="00A71A9F" w:rsidRPr="00656D6E" w:rsidRDefault="00A71A9F" w:rsidP="00A71A9F">
            <w:pPr>
              <w:pStyle w:val="Testonormale"/>
              <w:rPr>
                <w:rFonts w:eastAsia="Times New Roman"/>
                <w:b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6A4DC49C" w14:textId="77777777" w:rsidR="00A71A9F" w:rsidRPr="00A03404" w:rsidRDefault="00A71A9F" w:rsidP="00A71A9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A03404">
              <w:rPr>
                <w:rFonts w:eastAsia="Times New Roman" w:cs="Times New Roman"/>
                <w:snapToGrid w:val="0"/>
                <w:lang w:val="en-GB" w:eastAsia="it-IT"/>
              </w:rPr>
              <w:t>€/000</w:t>
            </w:r>
          </w:p>
        </w:tc>
        <w:tc>
          <w:tcPr>
            <w:tcW w:w="1344" w:type="dxa"/>
          </w:tcPr>
          <w:p w14:paraId="447C793A" w14:textId="77777777" w:rsidR="00A71A9F" w:rsidRPr="00A03404" w:rsidRDefault="00A71A9F" w:rsidP="00A71A9F">
            <w:pPr>
              <w:jc w:val="center"/>
            </w:pPr>
            <w:r w:rsidRPr="00A03404">
              <w:rPr>
                <w:rFonts w:eastAsia="Times New Roman" w:cs="Times New Roman"/>
                <w:snapToGrid w:val="0"/>
                <w:lang w:val="en-GB" w:eastAsia="it-IT"/>
              </w:rPr>
              <w:t>€/000</w:t>
            </w:r>
          </w:p>
        </w:tc>
        <w:tc>
          <w:tcPr>
            <w:tcW w:w="1343" w:type="dxa"/>
          </w:tcPr>
          <w:p w14:paraId="764376C4" w14:textId="77777777" w:rsidR="00A71A9F" w:rsidRDefault="00A71A9F" w:rsidP="00A71A9F">
            <w:pPr>
              <w:jc w:val="center"/>
            </w:pPr>
            <w:r w:rsidRPr="006F5CFA">
              <w:rPr>
                <w:rFonts w:eastAsia="Times New Roman" w:cs="Times New Roman"/>
                <w:snapToGrid w:val="0"/>
                <w:lang w:val="en-GB" w:eastAsia="it-IT"/>
              </w:rPr>
              <w:t>€/000</w:t>
            </w:r>
          </w:p>
        </w:tc>
        <w:tc>
          <w:tcPr>
            <w:tcW w:w="1344" w:type="dxa"/>
          </w:tcPr>
          <w:p w14:paraId="15302F19" w14:textId="77777777" w:rsidR="00A71A9F" w:rsidRDefault="00A71A9F" w:rsidP="00A71A9F">
            <w:pPr>
              <w:jc w:val="center"/>
            </w:pPr>
            <w:r w:rsidRPr="006F5CFA">
              <w:rPr>
                <w:rFonts w:eastAsia="Times New Roman" w:cs="Times New Roman"/>
                <w:snapToGrid w:val="0"/>
                <w:lang w:val="en-GB" w:eastAsia="it-IT"/>
              </w:rPr>
              <w:t>€/000</w:t>
            </w:r>
          </w:p>
        </w:tc>
        <w:tc>
          <w:tcPr>
            <w:tcW w:w="1343" w:type="dxa"/>
          </w:tcPr>
          <w:p w14:paraId="748B8927" w14:textId="77777777" w:rsidR="00A71A9F" w:rsidRDefault="00A71A9F" w:rsidP="00A71A9F">
            <w:pPr>
              <w:jc w:val="center"/>
            </w:pPr>
            <w:r w:rsidRPr="006F5CFA">
              <w:rPr>
                <w:rFonts w:eastAsia="Times New Roman" w:cs="Times New Roman"/>
                <w:snapToGrid w:val="0"/>
                <w:lang w:val="en-GB" w:eastAsia="it-IT"/>
              </w:rPr>
              <w:t>€/000</w:t>
            </w:r>
          </w:p>
        </w:tc>
        <w:tc>
          <w:tcPr>
            <w:tcW w:w="1344" w:type="dxa"/>
          </w:tcPr>
          <w:p w14:paraId="28198A6A" w14:textId="77777777" w:rsidR="00A71A9F" w:rsidRPr="00A03404" w:rsidRDefault="00A71A9F" w:rsidP="00A71A9F">
            <w:pPr>
              <w:jc w:val="center"/>
            </w:pPr>
            <w:r w:rsidRPr="00A03404">
              <w:rPr>
                <w:rFonts w:eastAsia="Times New Roman" w:cs="Times New Roman"/>
                <w:snapToGrid w:val="0"/>
                <w:lang w:val="en-GB" w:eastAsia="it-IT"/>
              </w:rPr>
              <w:t>€/000</w:t>
            </w:r>
          </w:p>
        </w:tc>
      </w:tr>
      <w:tr w:rsidR="00E94BDC" w:rsidRPr="00656D6E" w14:paraId="200FCBB1" w14:textId="77777777" w:rsidTr="00E94BDC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14:paraId="047058DF" w14:textId="77777777" w:rsidR="00E94BDC" w:rsidRPr="00A03404" w:rsidRDefault="00E94BDC" w:rsidP="002B77C1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A03404">
              <w:rPr>
                <w:rFonts w:cs="Calibri"/>
                <w:b/>
                <w:sz w:val="20"/>
                <w:szCs w:val="20"/>
              </w:rPr>
              <w:t>A Spese per nuovo personale di ricerca</w:t>
            </w:r>
          </w:p>
        </w:tc>
        <w:tc>
          <w:tcPr>
            <w:tcW w:w="1343" w:type="dxa"/>
          </w:tcPr>
          <w:p w14:paraId="650E1716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68988A0C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3EF4CD25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506ED5AA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4707B0B3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14:paraId="0D12A9FB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94BDC" w:rsidRPr="00656D6E" w14:paraId="72A3846B" w14:textId="77777777" w:rsidTr="00E94BDC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14:paraId="1906000C" w14:textId="77777777" w:rsidR="00E94BDC" w:rsidRPr="00A03404" w:rsidRDefault="00E94BDC" w:rsidP="002B77C1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A03404">
              <w:rPr>
                <w:rFonts w:cs="Calibri"/>
                <w:b/>
                <w:sz w:val="20"/>
                <w:szCs w:val="20"/>
              </w:rPr>
              <w:t xml:space="preserve">B Spese per personale adibito ad attività di ricerca, progettazione, sperimentazione </w:t>
            </w:r>
          </w:p>
        </w:tc>
        <w:tc>
          <w:tcPr>
            <w:tcW w:w="1343" w:type="dxa"/>
          </w:tcPr>
          <w:p w14:paraId="163C8F6C" w14:textId="77777777" w:rsidR="00E94BDC" w:rsidRPr="00656D6E" w:rsidRDefault="00E94BDC" w:rsidP="001071DC">
            <w:pPr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4" w:type="dxa"/>
          </w:tcPr>
          <w:p w14:paraId="2C56EB84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1D95F328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1C9E14F5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7796C328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14:paraId="6DC9D2A9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94BDC" w:rsidRPr="00656D6E" w14:paraId="3E937964" w14:textId="77777777" w:rsidTr="00E94BDC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14:paraId="061BF3C9" w14:textId="77777777" w:rsidR="00E94BDC" w:rsidRPr="00A03404" w:rsidRDefault="00E94BDC" w:rsidP="002B77C1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 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Spese per il personale adibito a funzioni di produzione </w:t>
            </w:r>
            <w:r w:rsidRPr="00C65F91">
              <w:rPr>
                <w:rFonts w:cs="Calibri"/>
                <w:b/>
                <w:sz w:val="20"/>
                <w:szCs w:val="20"/>
              </w:rPr>
              <w:t>o personale di ricerca non laureato anche con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65F91">
              <w:rPr>
                <w:rFonts w:cs="Calibri"/>
                <w:b/>
                <w:sz w:val="20"/>
                <w:szCs w:val="20"/>
              </w:rPr>
              <w:t>esperienza inferiore a 10 anni</w:t>
            </w:r>
            <w:r w:rsidRPr="00A03404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1343" w:type="dxa"/>
          </w:tcPr>
          <w:p w14:paraId="796423AF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11B9DD39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226895DF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214A4E66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3AAE7659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14:paraId="51FEFF42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94BDC" w:rsidRPr="00656D6E" w14:paraId="511A6D8E" w14:textId="77777777" w:rsidTr="00E94BDC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14:paraId="3AA4D92E" w14:textId="77777777" w:rsidR="00E94BDC" w:rsidRPr="00A03404" w:rsidRDefault="00E94BDC" w:rsidP="005B366A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 </w:t>
            </w:r>
            <w:r w:rsidRPr="00A03404">
              <w:rPr>
                <w:rFonts w:cs="Calibri"/>
                <w:b/>
                <w:sz w:val="20"/>
                <w:szCs w:val="20"/>
              </w:rPr>
              <w:t>Strumentazioni</w:t>
            </w:r>
            <w:r>
              <w:rPr>
                <w:rFonts w:cs="Calibri"/>
                <w:b/>
                <w:sz w:val="20"/>
                <w:szCs w:val="20"/>
              </w:rPr>
              <w:t xml:space="preserve"> e </w:t>
            </w:r>
            <w:r w:rsidRPr="00A03404">
              <w:rPr>
                <w:rFonts w:cs="Calibri"/>
                <w:b/>
                <w:sz w:val="20"/>
                <w:szCs w:val="20"/>
              </w:rPr>
              <w:t>Impianti</w:t>
            </w:r>
          </w:p>
        </w:tc>
        <w:tc>
          <w:tcPr>
            <w:tcW w:w="1343" w:type="dxa"/>
          </w:tcPr>
          <w:p w14:paraId="612C8A1B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04BB2A32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1B4E615C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28F9CBCF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120C7F52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14:paraId="047D2C55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94BDC" w:rsidRPr="00656D6E" w14:paraId="39ED5154" w14:textId="77777777" w:rsidTr="00E94BDC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14:paraId="7DE9AEA8" w14:textId="77777777" w:rsidR="00E94BDC" w:rsidRPr="00A03404" w:rsidRDefault="00E94BDC" w:rsidP="002B77C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 </w:t>
            </w:r>
            <w:r w:rsidRPr="00A03404">
              <w:rPr>
                <w:rFonts w:ascii="Calibri" w:hAnsi="Calibri" w:cs="Calibri"/>
                <w:b/>
                <w:sz w:val="20"/>
                <w:szCs w:val="20"/>
              </w:rPr>
              <w:t>Spese per la ricerca contrattuale, le competenze tecniche, brevetti, acquisiti o ottenuti in licenza,-servizi di consulenza ed i servizi equivalenti di carattere tecnico-scientifico</w:t>
            </w:r>
          </w:p>
        </w:tc>
        <w:tc>
          <w:tcPr>
            <w:tcW w:w="1343" w:type="dxa"/>
          </w:tcPr>
          <w:p w14:paraId="08DE6D94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581E74B2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236FB7C4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0FE9B1A6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1350DFCF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14:paraId="20A6CC03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94BDC" w:rsidRPr="00656D6E" w14:paraId="7F51DB66" w14:textId="77777777" w:rsidTr="00E94BDC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14:paraId="6055CCDE" w14:textId="77777777" w:rsidR="00E94BDC" w:rsidRPr="00A03404" w:rsidRDefault="00E94BDC" w:rsidP="005B366A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 Prototipi e/o dimostratori e/o impianti pilota</w:t>
            </w:r>
          </w:p>
        </w:tc>
        <w:tc>
          <w:tcPr>
            <w:tcW w:w="1343" w:type="dxa"/>
          </w:tcPr>
          <w:p w14:paraId="56A15A2E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070D8862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2D35B9C5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01248DD1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726136D5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14:paraId="16817428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94BDC" w:rsidRPr="00656D6E" w14:paraId="7B934B15" w14:textId="77777777" w:rsidTr="00E94BDC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14:paraId="025AD317" w14:textId="77777777" w:rsidR="00E94BDC" w:rsidRPr="00A03404" w:rsidRDefault="00E94BDC" w:rsidP="005B366A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 Spese generali</w:t>
            </w:r>
          </w:p>
        </w:tc>
        <w:tc>
          <w:tcPr>
            <w:tcW w:w="1343" w:type="dxa"/>
          </w:tcPr>
          <w:p w14:paraId="7160D6B8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2B1A47FC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2A4851C2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337556B2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378BAEA0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14:paraId="04B7004D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94BDC" w:rsidRPr="00656D6E" w14:paraId="7D83D11A" w14:textId="77777777" w:rsidTr="00E94BDC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14:paraId="5CB45EE9" w14:textId="77777777" w:rsidR="00E94BDC" w:rsidRPr="00656D6E" w:rsidRDefault="00E94BDC" w:rsidP="005B366A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  <w:r w:rsidRPr="00AD0F49">
              <w:rPr>
                <w:rFonts w:cs="Calibri"/>
                <w:b/>
                <w:sz w:val="20"/>
                <w:szCs w:val="20"/>
              </w:rPr>
              <w:t>- Altro (da specificare)</w:t>
            </w:r>
          </w:p>
        </w:tc>
        <w:tc>
          <w:tcPr>
            <w:tcW w:w="1343" w:type="dxa"/>
          </w:tcPr>
          <w:p w14:paraId="0EA9FB45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2A194BC0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277BDBBE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14:paraId="55A9DD71" w14:textId="77777777" w:rsidR="00E94BDC" w:rsidRPr="00656D6E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14:paraId="70A11496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14:paraId="6E9FA4D7" w14:textId="77777777" w:rsidR="00E94BDC" w:rsidRPr="00A03404" w:rsidRDefault="00E94BDC" w:rsidP="008F41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</w:tbl>
    <w:p w14:paraId="44F9BC2B" w14:textId="77777777" w:rsidR="00C05C2E" w:rsidRPr="00C65F91" w:rsidRDefault="00C05C2E" w:rsidP="00C05C2E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A22782">
        <w:rPr>
          <w:rFonts w:eastAsia="Times New Roman" w:cs="Times New Roman"/>
          <w:b/>
          <w:lang w:eastAsia="it-IT"/>
        </w:rPr>
        <w:t xml:space="preserve"> NOTE</w:t>
      </w:r>
      <w:r w:rsidR="005B366A">
        <w:rPr>
          <w:rFonts w:eastAsia="Times New Roman" w:cs="Times New Roman"/>
          <w:b/>
          <w:lang w:eastAsia="it-IT"/>
        </w:rPr>
        <w:t xml:space="preserve"> ALLA TABELLA</w:t>
      </w:r>
      <w:r w:rsidRPr="00A22782">
        <w:rPr>
          <w:rFonts w:eastAsia="Times New Roman" w:cs="Times New Roman"/>
          <w:b/>
          <w:lang w:eastAsia="it-IT"/>
        </w:rPr>
        <w:t>:</w:t>
      </w:r>
    </w:p>
    <w:p w14:paraId="3BB4A2DA" w14:textId="77777777" w:rsidR="00C05C2E" w:rsidRPr="00E07219" w:rsidRDefault="00C05C2E" w:rsidP="00C05C2E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E07219">
        <w:rPr>
          <w:rFonts w:eastAsia="Times New Roman" w:cs="Times New Roman"/>
          <w:sz w:val="20"/>
          <w:szCs w:val="20"/>
          <w:lang w:eastAsia="it-IT"/>
        </w:rPr>
        <w:t xml:space="preserve">Condizioni e limiti di </w:t>
      </w:r>
      <w:r w:rsidR="00654D31" w:rsidRPr="00E07219">
        <w:rPr>
          <w:rFonts w:eastAsia="Times New Roman" w:cs="Times New Roman"/>
          <w:sz w:val="20"/>
          <w:szCs w:val="20"/>
          <w:lang w:eastAsia="it-IT"/>
        </w:rPr>
        <w:t>ammissibilità delle</w:t>
      </w:r>
      <w:r w:rsidRPr="00E07219">
        <w:rPr>
          <w:rFonts w:eastAsia="Times New Roman" w:cs="Times New Roman"/>
          <w:sz w:val="20"/>
          <w:szCs w:val="20"/>
          <w:lang w:eastAsia="it-IT"/>
        </w:rPr>
        <w:t xml:space="preserve"> spese previste   </w:t>
      </w:r>
    </w:p>
    <w:p w14:paraId="1BD847E2" w14:textId="77777777" w:rsidR="00C05C2E" w:rsidRPr="00A22782" w:rsidRDefault="00C05C2E" w:rsidP="00A64EB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Spese per nuovo personale di ricerca</w:t>
      </w:r>
      <w:r w:rsidRPr="00A22782">
        <w:rPr>
          <w:rFonts w:cs="Calibri"/>
          <w:sz w:val="20"/>
          <w:szCs w:val="20"/>
        </w:rPr>
        <w:t>, assunto a tempo indeterminato, dopo la presentazione della</w:t>
      </w:r>
    </w:p>
    <w:p w14:paraId="534A75E7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domanda, in possesso di laurea magistrale in materie tecnico scientifiche. Per le sole aziende</w:t>
      </w:r>
    </w:p>
    <w:p w14:paraId="6A99FFB9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 xml:space="preserve">appartenenti agli ambiti produttivi della priorità B </w:t>
      </w:r>
      <w:r w:rsidR="00E94BDC">
        <w:rPr>
          <w:rFonts w:cs="Calibri"/>
          <w:sz w:val="20"/>
          <w:szCs w:val="20"/>
        </w:rPr>
        <w:t>della S</w:t>
      </w:r>
      <w:r w:rsidR="00A64EB4">
        <w:rPr>
          <w:rFonts w:cs="Calibri"/>
          <w:sz w:val="20"/>
          <w:szCs w:val="20"/>
        </w:rPr>
        <w:t xml:space="preserve">mart specialisation startegy dell’Emilia </w:t>
      </w:r>
      <w:r w:rsidR="00654D31">
        <w:rPr>
          <w:rFonts w:cs="Calibri"/>
          <w:sz w:val="20"/>
          <w:szCs w:val="20"/>
        </w:rPr>
        <w:t>Romagna (</w:t>
      </w:r>
      <w:r w:rsidR="00A64EB4">
        <w:rPr>
          <w:rFonts w:cs="Calibri"/>
          <w:sz w:val="20"/>
          <w:szCs w:val="20"/>
        </w:rPr>
        <w:t>S</w:t>
      </w:r>
      <w:r w:rsidR="00E94BDC">
        <w:rPr>
          <w:rFonts w:cs="Calibri"/>
          <w:sz w:val="20"/>
          <w:szCs w:val="20"/>
        </w:rPr>
        <w:t>3</w:t>
      </w:r>
      <w:r w:rsidR="00A64EB4">
        <w:rPr>
          <w:rFonts w:cs="Calibri"/>
          <w:sz w:val="20"/>
          <w:szCs w:val="20"/>
        </w:rPr>
        <w:t>)</w:t>
      </w:r>
      <w:r w:rsidR="00E94BDC"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saranno ammesse anche altri tipi di laurea purché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strettamente connesse all’attività di ricerca prevista;</w:t>
      </w:r>
    </w:p>
    <w:p w14:paraId="30F4501F" w14:textId="77777777" w:rsidR="00C05C2E" w:rsidRPr="00A22782" w:rsidRDefault="00C05C2E" w:rsidP="00A64EB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Spese per personale adibito ad attività di ricerca, progettazione, sperimentazione</w:t>
      </w:r>
      <w:r w:rsidRPr="00A22782">
        <w:rPr>
          <w:rFonts w:cs="Calibri"/>
          <w:sz w:val="20"/>
          <w:szCs w:val="20"/>
        </w:rPr>
        <w:t xml:space="preserve"> ed in possesso di</w:t>
      </w:r>
    </w:p>
    <w:p w14:paraId="27B28F07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adeguata qualificazione (laurea di tipo tecnico-scientifico o esperienza almeno decennale nel</w:t>
      </w:r>
    </w:p>
    <w:p w14:paraId="0825CA40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campo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della ricerca e sperimentazione). Non sono ammissibili le spese per il personale adibito a</w:t>
      </w:r>
    </w:p>
    <w:p w14:paraId="2CCCB066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funzioni di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tipo amministrativo, commerciale, di magazzino e di segreteria. Sono ammissibili</w:t>
      </w:r>
    </w:p>
    <w:p w14:paraId="439806E8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esclusivamente i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costi per il personale dipendente (a tempo indeterminato o determinato). Tali</w:t>
      </w:r>
    </w:p>
    <w:p w14:paraId="3A4DC18E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spese sono ammissibili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nella misura massima del 30% del totale del progetto.</w:t>
      </w:r>
    </w:p>
    <w:p w14:paraId="5407452B" w14:textId="77777777" w:rsidR="00C05C2E" w:rsidRPr="00A22782" w:rsidRDefault="00C05C2E" w:rsidP="00A64EB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Spese per il personale adibito a funzioni di produzione, o personale di ricerca non laureato anche con</w:t>
      </w:r>
      <w:r>
        <w:rPr>
          <w:rFonts w:cs="Calibri"/>
          <w:b/>
          <w:sz w:val="20"/>
          <w:szCs w:val="20"/>
        </w:rPr>
        <w:t xml:space="preserve"> </w:t>
      </w:r>
      <w:r w:rsidRPr="00C65F91">
        <w:rPr>
          <w:rFonts w:cs="Calibri"/>
          <w:b/>
          <w:sz w:val="20"/>
          <w:szCs w:val="20"/>
        </w:rPr>
        <w:t>esperienza inferiore a 10 anni</w:t>
      </w:r>
      <w:r w:rsidRPr="00A22782">
        <w:rPr>
          <w:rFonts w:cs="Calibri"/>
          <w:sz w:val="20"/>
          <w:szCs w:val="20"/>
        </w:rPr>
        <w:t>. Sono ammissibili esclusivamente i costi per il personale dipendente (a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tempo indeterminato o determinato). Tali spese sono ammissibili nella misura massima del 25% della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 xml:space="preserve">spesa indicata al precedente punto </w:t>
      </w:r>
      <w:r>
        <w:rPr>
          <w:rFonts w:cs="Calibri"/>
          <w:sz w:val="20"/>
          <w:szCs w:val="20"/>
        </w:rPr>
        <w:t>B</w:t>
      </w:r>
      <w:r w:rsidRPr="00A22782">
        <w:rPr>
          <w:rFonts w:cs="Calibri"/>
          <w:sz w:val="20"/>
          <w:szCs w:val="20"/>
        </w:rPr>
        <w:t>.</w:t>
      </w:r>
    </w:p>
    <w:p w14:paraId="35F561A2" w14:textId="77777777" w:rsidR="00C05C2E" w:rsidRPr="00A22782" w:rsidRDefault="00C05C2E" w:rsidP="00A64EB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Spese per l’acquisto o locazione di strumenti e impianti</w:t>
      </w:r>
      <w:r w:rsidRPr="00A22782">
        <w:rPr>
          <w:rFonts w:cs="Calibri"/>
          <w:sz w:val="20"/>
          <w:szCs w:val="20"/>
        </w:rPr>
        <w:t>, incluso software specialistico, di nuova</w:t>
      </w:r>
    </w:p>
    <w:p w14:paraId="21AF439E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fabbricazione e necessari alla realizzazione del progetto e non riferibili al normale funzionamento del</w:t>
      </w:r>
    </w:p>
    <w:p w14:paraId="5BC1CDFA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ciclo produttivo, nella misura massima del 30% del costo totale del progetto. Tali spese sono</w:t>
      </w:r>
    </w:p>
    <w:p w14:paraId="3507D7E6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ammissibili limitatamente alla quota di ammortamento o al costo della locazione, per la durata del</w:t>
      </w:r>
    </w:p>
    <w:p w14:paraId="08F25180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progetto e in proporzione all’uso effettivo delle attrezzature nell’ambito del progetto. Sono</w:t>
      </w:r>
    </w:p>
    <w:p w14:paraId="532D3ECA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ammissibili unicamente attrezzature il cui costo unitario sia superiore a 500,00 €.</w:t>
      </w:r>
    </w:p>
    <w:p w14:paraId="09CEBA6E" w14:textId="77777777" w:rsidR="00C05C2E" w:rsidRPr="00C65F91" w:rsidRDefault="00C05C2E" w:rsidP="00A64EB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b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Spese per la ricerca contrattuale, le competenze tecniche ed i brevetti, acquisiti o ottenuti in licenza</w:t>
      </w:r>
    </w:p>
    <w:p w14:paraId="5AD2C8C7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b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da soggetti esterni, servizi di consulenza ed i servizi equivalenti di carattere tecnico-scientifico</w:t>
      </w:r>
    </w:p>
    <w:p w14:paraId="636D6AAF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utilizzati esclusivamente per l’attività del progetto, inclusa l’acquisizione dei risultati di ricerca, di</w:t>
      </w:r>
    </w:p>
    <w:p w14:paraId="77A2A718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brevetti e di know-how, di diritti di licenza, nell’ambito di un’operazione effettuata alle normali</w:t>
      </w:r>
    </w:p>
    <w:p w14:paraId="35F136A9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condizioni di mercato, le spese per l’utilizzo di laboratori di ricerca o di prova. Non sono ammesse le</w:t>
      </w:r>
    </w:p>
    <w:p w14:paraId="01CABD73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consulenze a carattere ordinario di tipo fiscale, legale, amministrativo, contabile, o chiaramente</w:t>
      </w:r>
    </w:p>
    <w:p w14:paraId="59D2A643" w14:textId="77777777" w:rsidR="00C05C2E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legate alla industrializzazione, al marketing e alla comunicazione.</w:t>
      </w:r>
    </w:p>
    <w:p w14:paraId="01414F1C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 xml:space="preserve">Si precisa che le </w:t>
      </w:r>
      <w:r w:rsidRPr="003A1896">
        <w:rPr>
          <w:rFonts w:cs="Calibri"/>
          <w:b/>
          <w:sz w:val="20"/>
          <w:szCs w:val="20"/>
        </w:rPr>
        <w:t>consulenze specialistiche</w:t>
      </w:r>
      <w:r w:rsidRPr="00C65F91">
        <w:rPr>
          <w:rFonts w:cs="Calibri"/>
          <w:sz w:val="20"/>
          <w:szCs w:val="20"/>
        </w:rPr>
        <w:t xml:space="preserve"> che prevedono attività misurabili in giornata/uomo</w:t>
      </w:r>
    </w:p>
    <w:p w14:paraId="41848577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dovranno seguire i seguenti criteri:</w:t>
      </w:r>
    </w:p>
    <w:p w14:paraId="14010B17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1. consulente junior: esperienza documentata di almeno 5 anni ma inferiore ai dieci anni, si</w:t>
      </w:r>
    </w:p>
    <w:p w14:paraId="07131CAB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prevede un costo massimo di 250 € al giorno;</w:t>
      </w:r>
    </w:p>
    <w:p w14:paraId="033F7F27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2. consulente senior: esperienza documentata superiore ai dieci anni ma inferiore ai 20 anni,</w:t>
      </w:r>
    </w:p>
    <w:p w14:paraId="35FDA308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si prevede un costo massimo di 500 € al giorno;</w:t>
      </w:r>
    </w:p>
    <w:p w14:paraId="5E6435A9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3. consulente expert: esperienza documentata di venti anni o superiore, si prevede un costo</w:t>
      </w:r>
    </w:p>
    <w:p w14:paraId="456B7760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massimo di 800 € al giorno.</w:t>
      </w:r>
    </w:p>
    <w:p w14:paraId="46CF75B1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L’esperienza si deve riferire al singolo professionista utilizzato e non già all’eventuale azienda che</w:t>
      </w:r>
    </w:p>
    <w:p w14:paraId="1FE2DCA5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lo utilizza.</w:t>
      </w:r>
    </w:p>
    <w:p w14:paraId="5D377B82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Tali criteri non debbono essere seguiti per consulenze fornite a “corpo” che non hanno necessità di</w:t>
      </w:r>
    </w:p>
    <w:p w14:paraId="348A14B3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una misurazione in giornate/uomo per l’attività espletata.</w:t>
      </w:r>
    </w:p>
    <w:p w14:paraId="3048F523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Per quanto riguarda le consulenze fornite da Università, in deroga a quanto sopra indicato, è</w:t>
      </w:r>
    </w:p>
    <w:p w14:paraId="79F11EF2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consentito l’utilizzo di personale con una esperienza inferiore ai 5 anni purché inquadrati come</w:t>
      </w:r>
    </w:p>
    <w:p w14:paraId="323D24F3" w14:textId="77777777" w:rsidR="00C05C2E" w:rsidRPr="00C65F91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assegnisti di ricerca o dottorandi e impegnati in una borsa di studio riferibile al progetto sul quale</w:t>
      </w:r>
    </w:p>
    <w:p w14:paraId="6EBF3BA4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dovranno lavorare e rendicontabili al costo mensile previsto dalla borsa di studio.</w:t>
      </w:r>
    </w:p>
    <w:p w14:paraId="395FF9B7" w14:textId="77777777" w:rsidR="00C05C2E" w:rsidRPr="00A22782" w:rsidRDefault="00C05C2E" w:rsidP="00A64EB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Realizzazione fisica di prototipi, dimostratori e/o impianti pilota</w:t>
      </w:r>
      <w:r w:rsidRPr="00A22782">
        <w:rPr>
          <w:rFonts w:cs="Calibri"/>
          <w:sz w:val="20"/>
          <w:szCs w:val="20"/>
        </w:rPr>
        <w:t>: Spese per materiali e lavorazioni</w:t>
      </w:r>
    </w:p>
    <w:p w14:paraId="31FBB421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direttamente imputabili alla produzione del prototipo, dimostratore o impianto pilota, nella misura</w:t>
      </w:r>
    </w:p>
    <w:p w14:paraId="203A16E1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massima del 20% del costo totale del progetto. In questa voce sono inclusi componenti, semilavorati,</w:t>
      </w:r>
    </w:p>
    <w:p w14:paraId="6F8C74C0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e loro lavorazioni. Sono comunque esclusi i costi dei materiali minuti necessari per la funzionalità</w:t>
      </w:r>
    </w:p>
    <w:p w14:paraId="7A67E0BC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operativa, quali, a titolo esemplificativo, attrezzi di lavoro, minuteria metallica ed elettrica, articoli</w:t>
      </w:r>
    </w:p>
    <w:p w14:paraId="7E257737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per la protezione del personale, e comunque componenti il cui costo unitario sia inferiore a 100,00 €.</w:t>
      </w:r>
    </w:p>
    <w:p w14:paraId="7E5B80F9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Si precisa che sono esclusi materiali di consumo di qualunque genere.</w:t>
      </w:r>
    </w:p>
    <w:p w14:paraId="176FC460" w14:textId="77777777" w:rsidR="00C05C2E" w:rsidRPr="00A22782" w:rsidRDefault="00C05C2E" w:rsidP="00A64EB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Spese generali</w:t>
      </w:r>
      <w:r w:rsidRPr="00A22782">
        <w:rPr>
          <w:rFonts w:cs="Calibri"/>
          <w:sz w:val="20"/>
          <w:szCs w:val="20"/>
        </w:rPr>
        <w:t xml:space="preserve">, calcolate nella misura forfetaria del 15% del totale delle spese da </w:t>
      </w:r>
      <w:r>
        <w:rPr>
          <w:rFonts w:cs="Calibri"/>
          <w:sz w:val="20"/>
          <w:szCs w:val="20"/>
        </w:rPr>
        <w:t>A</w:t>
      </w:r>
      <w:r w:rsidRPr="00A22782">
        <w:rPr>
          <w:rFonts w:cs="Calibri"/>
          <w:sz w:val="20"/>
          <w:szCs w:val="20"/>
        </w:rPr>
        <w:t xml:space="preserve"> a </w:t>
      </w:r>
      <w:r>
        <w:rPr>
          <w:rFonts w:cs="Calibri"/>
          <w:sz w:val="20"/>
          <w:szCs w:val="20"/>
        </w:rPr>
        <w:t>C</w:t>
      </w:r>
      <w:r w:rsidRPr="00A22782">
        <w:rPr>
          <w:rFonts w:cs="Calibri"/>
          <w:sz w:val="20"/>
          <w:szCs w:val="20"/>
        </w:rPr>
        <w:t>. Il metodo di</w:t>
      </w:r>
    </w:p>
    <w:p w14:paraId="35CD4A5A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calcolo delle spese indirette è conforme alla previsione di cui all’art 68, comma 1, lettera b)</w:t>
      </w:r>
    </w:p>
    <w:p w14:paraId="1FAA305F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“Finanziamento a tasso forfettario dei costi indiretti e dei costi per il personale in materia di</w:t>
      </w:r>
    </w:p>
    <w:p w14:paraId="5F0E5F89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sovvenzioni e all'assistenza rimborsabile” del Regolamento (UE) 1303/2013.</w:t>
      </w:r>
    </w:p>
    <w:p w14:paraId="4573FF5C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 xml:space="preserve">Il costo orario del personale dipendente rendicontato alle voci di spesa </w:t>
      </w:r>
      <w:r>
        <w:rPr>
          <w:rFonts w:cs="Calibri"/>
          <w:sz w:val="20"/>
          <w:szCs w:val="20"/>
        </w:rPr>
        <w:t>A</w:t>
      </w:r>
      <w:r w:rsidRPr="00A22782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B e C</w:t>
      </w:r>
      <w:r w:rsidRPr="00A22782">
        <w:rPr>
          <w:rFonts w:cs="Calibri"/>
          <w:sz w:val="20"/>
          <w:szCs w:val="20"/>
        </w:rPr>
        <w:t xml:space="preserve"> dovrà essere calcolato</w:t>
      </w:r>
    </w:p>
    <w:p w14:paraId="0E18382E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dividendo per 1.720 ore i più recenti costi annui lordi per l'impiego documentati. Tale metodo di calcolo</w:t>
      </w:r>
    </w:p>
    <w:p w14:paraId="522FE253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orario è conforme alla previsione di cui all’art 68, comma 2, “Finanziamento a tasso forfettario dei costi</w:t>
      </w:r>
    </w:p>
    <w:p w14:paraId="120A6B0A" w14:textId="77777777" w:rsidR="00C05C2E" w:rsidRPr="00A22782" w:rsidRDefault="00C05C2E" w:rsidP="00A64EB4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indiretti e dei costi per il personale in materia di sovvenzioni e all'assistenza rimborsabile” del Regolamento</w:t>
      </w:r>
    </w:p>
    <w:p w14:paraId="34B90CCA" w14:textId="77777777" w:rsidR="00C05C2E" w:rsidRDefault="00C05C2E" w:rsidP="00A64EB4">
      <w:pPr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(UE) 1303/2013.</w:t>
      </w:r>
    </w:p>
    <w:p w14:paraId="3A2C7707" w14:textId="77777777" w:rsidR="008E5498" w:rsidRPr="00AD0F49" w:rsidRDefault="008E5498" w:rsidP="00A64EB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trike/>
          <w:color w:val="FF0000"/>
          <w:sz w:val="20"/>
          <w:szCs w:val="20"/>
        </w:rPr>
      </w:pPr>
    </w:p>
    <w:p w14:paraId="56DF129F" w14:textId="77777777" w:rsidR="00AD0F49" w:rsidRPr="00A03404" w:rsidRDefault="00AD0F49" w:rsidP="00AD0F4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trike/>
          <w:color w:val="FF0000"/>
          <w:sz w:val="20"/>
          <w:szCs w:val="20"/>
        </w:rPr>
      </w:pPr>
    </w:p>
    <w:p w14:paraId="46DA37C0" w14:textId="77777777" w:rsidR="00625BC7" w:rsidRDefault="00625BC7">
      <w:pPr>
        <w:rPr>
          <w:rFonts w:ascii="Calibri" w:eastAsia="Times New Roman" w:hAnsi="Calibri" w:cs="Arial"/>
          <w:b/>
          <w:bCs/>
          <w:lang w:eastAsia="it-IT"/>
        </w:rPr>
      </w:pPr>
      <w:r>
        <w:rPr>
          <w:rFonts w:ascii="Calibri" w:eastAsia="Times New Roman" w:hAnsi="Calibri" w:cs="Arial"/>
          <w:b/>
          <w:bCs/>
          <w:lang w:eastAsia="it-IT"/>
        </w:rPr>
        <w:br w:type="page"/>
      </w:r>
    </w:p>
    <w:p w14:paraId="3C99A05C" w14:textId="77777777" w:rsidR="00812484" w:rsidRPr="00817255" w:rsidRDefault="00812484" w:rsidP="00812484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817255">
        <w:rPr>
          <w:rFonts w:ascii="Calibri" w:eastAsia="Times New Roman" w:hAnsi="Calibri" w:cs="Arial"/>
          <w:b/>
          <w:bCs/>
          <w:lang w:eastAsia="it-IT"/>
        </w:rPr>
        <w:t>C</w:t>
      </w:r>
      <w:r w:rsidR="00BD19F7" w:rsidRPr="00817255">
        <w:rPr>
          <w:rFonts w:ascii="Calibri" w:eastAsia="Times New Roman" w:hAnsi="Calibri" w:cs="Arial"/>
          <w:b/>
          <w:bCs/>
          <w:lang w:eastAsia="it-IT"/>
        </w:rPr>
        <w:t xml:space="preserve">ollaborazioni con laboratori di ricerca </w:t>
      </w:r>
      <w:r w:rsidR="00BD19F7" w:rsidRPr="00817255">
        <w:rPr>
          <w:rFonts w:ascii="Calibri" w:eastAsia="Times New Roman" w:hAnsi="Calibri" w:cs="Arial"/>
          <w:bCs/>
          <w:lang w:eastAsia="it-IT"/>
        </w:rPr>
        <w:t xml:space="preserve">(max </w:t>
      </w:r>
      <w:r w:rsidR="00817255" w:rsidRPr="00817255">
        <w:rPr>
          <w:rFonts w:ascii="Calibri" w:eastAsia="Times New Roman" w:hAnsi="Calibri" w:cs="Arial"/>
          <w:bCs/>
          <w:lang w:eastAsia="it-IT"/>
        </w:rPr>
        <w:t>3</w:t>
      </w:r>
      <w:r w:rsidR="00BD19F7" w:rsidRPr="00817255">
        <w:rPr>
          <w:rFonts w:ascii="Calibri" w:eastAsia="Times New Roman" w:hAnsi="Calibri" w:cs="Arial"/>
          <w:bCs/>
          <w:lang w:eastAsia="it-IT"/>
        </w:rPr>
        <w:t>.000 caratteri)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1768"/>
        <w:gridCol w:w="1842"/>
        <w:gridCol w:w="75"/>
      </w:tblGrid>
      <w:tr w:rsidR="00812484" w:rsidRPr="00812484" w14:paraId="025C5851" w14:textId="77777777" w:rsidTr="00A64EB4">
        <w:tc>
          <w:tcPr>
            <w:tcW w:w="9781" w:type="dxa"/>
            <w:gridSpan w:val="5"/>
          </w:tcPr>
          <w:p w14:paraId="6CA9BA91" w14:textId="77777777" w:rsidR="00812484" w:rsidRDefault="00812484" w:rsidP="00812484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Descrivere i laboratori/centri di ricerca che collaboreranno alla realizzazione del progetto, specificandone il ruolo e le fasi in cui saranno coinvolti, le competenze che apporteranno al progetto.</w:t>
            </w:r>
          </w:p>
          <w:p w14:paraId="46674203" w14:textId="77777777" w:rsidR="00812484" w:rsidRPr="00812484" w:rsidRDefault="00812484" w:rsidP="00812484">
            <w:pPr>
              <w:spacing w:after="12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711C9B" w:rsidRPr="00812484" w14:paraId="4FC20611" w14:textId="77777777" w:rsidTr="00A64EB4">
        <w:tblPrEx>
          <w:tblLook w:val="0000" w:firstRow="0" w:lastRow="0" w:firstColumn="0" w:lastColumn="0" w:noHBand="0" w:noVBand="0"/>
        </w:tblPrEx>
        <w:trPr>
          <w:gridAfter w:val="1"/>
          <w:wAfter w:w="75" w:type="dxa"/>
        </w:trPr>
        <w:tc>
          <w:tcPr>
            <w:tcW w:w="2977" w:type="dxa"/>
          </w:tcPr>
          <w:p w14:paraId="2BB4CC21" w14:textId="77777777" w:rsidR="00711C9B" w:rsidRPr="00812484" w:rsidRDefault="00711C9B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Denominazione laboratorio ed eventuale ente di appartenenza</w:t>
            </w:r>
          </w:p>
        </w:tc>
        <w:tc>
          <w:tcPr>
            <w:tcW w:w="3119" w:type="dxa"/>
          </w:tcPr>
          <w:p w14:paraId="5207EA60" w14:textId="77777777" w:rsidR="00711C9B" w:rsidRPr="00812484" w:rsidRDefault="00711C9B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Attività previste nel progetto</w:t>
            </w:r>
          </w:p>
        </w:tc>
        <w:tc>
          <w:tcPr>
            <w:tcW w:w="1768" w:type="dxa"/>
          </w:tcPr>
          <w:p w14:paraId="14B7544C" w14:textId="77777777" w:rsidR="00711C9B" w:rsidRPr="00812484" w:rsidRDefault="00711C9B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Rete Alta Tecnologia (SI/NO)</w:t>
            </w:r>
          </w:p>
        </w:tc>
        <w:tc>
          <w:tcPr>
            <w:tcW w:w="1842" w:type="dxa"/>
          </w:tcPr>
          <w:p w14:paraId="58299EE8" w14:textId="77777777" w:rsidR="00711C9B" w:rsidRPr="00812484" w:rsidRDefault="00711C9B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Costo previsto</w:t>
            </w:r>
          </w:p>
        </w:tc>
      </w:tr>
      <w:tr w:rsidR="00711C9B" w:rsidRPr="00812484" w14:paraId="35755546" w14:textId="77777777" w:rsidTr="00A64EB4">
        <w:tblPrEx>
          <w:tblLook w:val="0000" w:firstRow="0" w:lastRow="0" w:firstColumn="0" w:lastColumn="0" w:noHBand="0" w:noVBand="0"/>
        </w:tblPrEx>
        <w:trPr>
          <w:gridAfter w:val="1"/>
          <w:wAfter w:w="75" w:type="dxa"/>
        </w:trPr>
        <w:tc>
          <w:tcPr>
            <w:tcW w:w="2977" w:type="dxa"/>
          </w:tcPr>
          <w:p w14:paraId="616FA792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</w:tcPr>
          <w:p w14:paraId="137C6D60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768" w:type="dxa"/>
          </w:tcPr>
          <w:p w14:paraId="277CAD7B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75180499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711C9B" w:rsidRPr="00812484" w14:paraId="304C46A5" w14:textId="77777777" w:rsidTr="00A64EB4">
        <w:tblPrEx>
          <w:tblLook w:val="0000" w:firstRow="0" w:lastRow="0" w:firstColumn="0" w:lastColumn="0" w:noHBand="0" w:noVBand="0"/>
        </w:tblPrEx>
        <w:trPr>
          <w:gridAfter w:val="1"/>
          <w:wAfter w:w="75" w:type="dxa"/>
        </w:trPr>
        <w:tc>
          <w:tcPr>
            <w:tcW w:w="2977" w:type="dxa"/>
          </w:tcPr>
          <w:p w14:paraId="71552349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</w:tcPr>
          <w:p w14:paraId="6A37A4F2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768" w:type="dxa"/>
          </w:tcPr>
          <w:p w14:paraId="73BFDAD0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223A43EB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711C9B" w:rsidRPr="00812484" w14:paraId="76A84AAB" w14:textId="77777777" w:rsidTr="00A64EB4">
        <w:tblPrEx>
          <w:tblLook w:val="0000" w:firstRow="0" w:lastRow="0" w:firstColumn="0" w:lastColumn="0" w:noHBand="0" w:noVBand="0"/>
        </w:tblPrEx>
        <w:trPr>
          <w:gridAfter w:val="1"/>
          <w:wAfter w:w="75" w:type="dxa"/>
        </w:trPr>
        <w:tc>
          <w:tcPr>
            <w:tcW w:w="2977" w:type="dxa"/>
          </w:tcPr>
          <w:p w14:paraId="793EEB39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</w:tcPr>
          <w:p w14:paraId="7DD2EE40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768" w:type="dxa"/>
          </w:tcPr>
          <w:p w14:paraId="200B19E5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64ED176B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711C9B" w:rsidRPr="00812484" w14:paraId="5C8A4583" w14:textId="77777777" w:rsidTr="00A64EB4">
        <w:tblPrEx>
          <w:tblLook w:val="0000" w:firstRow="0" w:lastRow="0" w:firstColumn="0" w:lastColumn="0" w:noHBand="0" w:noVBand="0"/>
        </w:tblPrEx>
        <w:trPr>
          <w:gridAfter w:val="1"/>
          <w:wAfter w:w="75" w:type="dxa"/>
        </w:trPr>
        <w:tc>
          <w:tcPr>
            <w:tcW w:w="2977" w:type="dxa"/>
          </w:tcPr>
          <w:p w14:paraId="31458A6B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</w:tcPr>
          <w:p w14:paraId="53DBEDEE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768" w:type="dxa"/>
          </w:tcPr>
          <w:p w14:paraId="3743B31B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3B3ADF03" w14:textId="77777777" w:rsidR="00711C9B" w:rsidRPr="00812484" w:rsidRDefault="00711C9B" w:rsidP="00812484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14:paraId="3F99A11C" w14:textId="77777777" w:rsidR="00812484" w:rsidRPr="00812484" w:rsidRDefault="00812484" w:rsidP="00812484">
      <w:pPr>
        <w:spacing w:after="0" w:line="240" w:lineRule="auto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03C685F1" w14:textId="77777777" w:rsidR="00812484" w:rsidRPr="00817255" w:rsidRDefault="00BD19F7" w:rsidP="00BD19F7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817255">
        <w:rPr>
          <w:rFonts w:ascii="Calibri" w:eastAsia="Times New Roman" w:hAnsi="Calibri" w:cs="Arial"/>
          <w:b/>
          <w:bCs/>
          <w:lang w:eastAsia="it-IT"/>
        </w:rPr>
        <w:t>Proprietà</w:t>
      </w:r>
      <w:r w:rsidR="00812484" w:rsidRPr="00817255">
        <w:rPr>
          <w:rFonts w:ascii="Calibri" w:eastAsia="Times New Roman" w:hAnsi="Calibri" w:cs="Arial"/>
          <w:b/>
          <w:bCs/>
          <w:lang w:eastAsia="it-IT"/>
        </w:rPr>
        <w:t xml:space="preserve"> Intellettuale </w:t>
      </w:r>
      <w:r w:rsidR="00817255">
        <w:rPr>
          <w:rFonts w:ascii="Calibri" w:eastAsia="Times New Roman" w:hAnsi="Calibri" w:cs="Arial"/>
          <w:bCs/>
          <w:lang w:eastAsia="it-IT"/>
        </w:rPr>
        <w:t>(max 2</w:t>
      </w:r>
      <w:r w:rsidR="00812484" w:rsidRPr="00817255">
        <w:rPr>
          <w:rFonts w:ascii="Calibri" w:eastAsia="Times New Roman" w:hAnsi="Calibri" w:cs="Arial"/>
          <w:bCs/>
          <w:lang w:eastAsia="it-IT"/>
        </w:rPr>
        <w:t>.000 caratteri)</w:t>
      </w:r>
    </w:p>
    <w:tbl>
      <w:tblPr>
        <w:tblW w:w="977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5"/>
        <w:gridCol w:w="1984"/>
        <w:gridCol w:w="3429"/>
      </w:tblGrid>
      <w:tr w:rsidR="00812484" w:rsidRPr="00812484" w14:paraId="70A7E117" w14:textId="77777777" w:rsidTr="00AD0F49">
        <w:tc>
          <w:tcPr>
            <w:tcW w:w="9778" w:type="dxa"/>
            <w:gridSpan w:val="3"/>
          </w:tcPr>
          <w:p w14:paraId="720D2F10" w14:textId="77777777" w:rsidR="00812484" w:rsidRPr="00812484" w:rsidRDefault="00812484" w:rsidP="00812484">
            <w:pPr>
              <w:spacing w:before="60" w:after="0" w:line="240" w:lineRule="auto"/>
              <w:jc w:val="both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Descrivere i brevetti e/o licenze eventualmente necessari alla ricerca, già in possesso del proponente o che si intendono acquisire e da quali soggetti saranno acquisiti.</w:t>
            </w:r>
          </w:p>
          <w:p w14:paraId="7ED361B5" w14:textId="77777777" w:rsidR="00812484" w:rsidRPr="00812484" w:rsidRDefault="00812484" w:rsidP="00812484">
            <w:pPr>
              <w:spacing w:before="60" w:after="0" w:line="240" w:lineRule="auto"/>
              <w:jc w:val="both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Descrivere inoltre quali risultati del progetto si intendono brevettare e quale tipo di copertura si intende dare ai brevetti.</w:t>
            </w:r>
          </w:p>
          <w:p w14:paraId="0E586859" w14:textId="77777777" w:rsidR="00812484" w:rsidRPr="00812484" w:rsidRDefault="00812484" w:rsidP="00E07219">
            <w:pPr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812484" w:rsidRPr="00812484" w14:paraId="67D0B5D2" w14:textId="77777777" w:rsidTr="00AD0F49">
        <w:tblPrEx>
          <w:tblLook w:val="0000" w:firstRow="0" w:lastRow="0" w:firstColumn="0" w:lastColumn="0" w:noHBand="0" w:noVBand="0"/>
        </w:tblPrEx>
        <w:trPr>
          <w:gridAfter w:val="1"/>
          <w:wAfter w:w="3429" w:type="dxa"/>
          <w:cantSplit/>
        </w:trPr>
        <w:tc>
          <w:tcPr>
            <w:tcW w:w="4365" w:type="dxa"/>
            <w:vAlign w:val="center"/>
          </w:tcPr>
          <w:p w14:paraId="7373297C" w14:textId="77777777" w:rsidR="00812484" w:rsidRPr="00812484" w:rsidRDefault="00812484" w:rsidP="00812484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1248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Numero di brevetti che si prevede di depositare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0B7D40" w14:textId="77777777" w:rsidR="00812484" w:rsidRPr="00812484" w:rsidRDefault="00812484" w:rsidP="00812484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14:paraId="4CDC349F" w14:textId="77777777" w:rsidR="00262635" w:rsidRDefault="00262635" w:rsidP="00262635"/>
    <w:p w14:paraId="36DB90DA" w14:textId="77777777" w:rsidR="008F2ADD" w:rsidRPr="00812484" w:rsidRDefault="008F2ADD" w:rsidP="002B77C1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817255">
        <w:rPr>
          <w:rFonts w:ascii="Calibri" w:eastAsia="Times New Roman" w:hAnsi="Calibri" w:cs="Arial"/>
          <w:b/>
          <w:bCs/>
          <w:lang w:eastAsia="it-IT"/>
        </w:rPr>
        <w:t xml:space="preserve">Risorse strumentali </w:t>
      </w:r>
      <w:r w:rsidR="00817255" w:rsidRPr="00817255">
        <w:rPr>
          <w:rFonts w:ascii="Calibri" w:eastAsia="Times New Roman" w:hAnsi="Calibri" w:cs="Arial"/>
          <w:bCs/>
          <w:lang w:eastAsia="it-IT"/>
        </w:rPr>
        <w:t>(max 2</w:t>
      </w:r>
      <w:r w:rsidRPr="00817255">
        <w:rPr>
          <w:rFonts w:ascii="Calibri" w:eastAsia="Times New Roman" w:hAnsi="Calibri" w:cs="Arial"/>
          <w:bCs/>
          <w:lang w:eastAsia="it-IT"/>
        </w:rPr>
        <w:t>.000 caratteri)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F2ADD" w:rsidRPr="00812484" w14:paraId="0B2A4195" w14:textId="77777777" w:rsidTr="00AD0F49">
        <w:tc>
          <w:tcPr>
            <w:tcW w:w="9778" w:type="dxa"/>
          </w:tcPr>
          <w:p w14:paraId="2050D3EA" w14:textId="77777777" w:rsidR="008F2ADD" w:rsidRPr="00812484" w:rsidRDefault="008F2ADD" w:rsidP="006C756B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Descrivere attrezzature, impianti, </w:t>
            </w:r>
            <w:r w:rsidR="00654D31"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strumentazioni,</w:t>
            </w:r>
            <w:r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brevetti, licenze, etc., </w:t>
            </w: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che si intendono acquistare</w:t>
            </w:r>
            <w:r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o locare </w:t>
            </w: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per il progetto</w:t>
            </w:r>
            <w:r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(</w:t>
            </w:r>
            <w:r w:rsidRPr="009E6D82">
              <w:rPr>
                <w:rFonts w:eastAsia="Times New Roman" w:cs="Times New Roman"/>
                <w:lang w:eastAsia="it-IT"/>
              </w:rPr>
              <w:t>esponendo anche le spese non agevolabil</w:t>
            </w:r>
            <w:r>
              <w:rPr>
                <w:rFonts w:eastAsia="Times New Roman" w:cs="Times New Roman"/>
                <w:lang w:eastAsia="it-IT"/>
              </w:rPr>
              <w:t>i)</w:t>
            </w: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, evidenziando in che modo esse sono necessarie pe</w:t>
            </w:r>
            <w:r w:rsidR="000C68F7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r la realizzazione del progetto</w:t>
            </w:r>
          </w:p>
          <w:p w14:paraId="57DE6DE1" w14:textId="77777777" w:rsidR="008F2ADD" w:rsidRPr="00812484" w:rsidRDefault="008F2ADD" w:rsidP="006C756B">
            <w:pPr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14:paraId="6F22B9BB" w14:textId="77777777" w:rsidR="005B366A" w:rsidRDefault="005B366A" w:rsidP="002B77C1">
      <w:pPr>
        <w:pStyle w:val="Titolo2"/>
        <w:rPr>
          <w:rFonts w:eastAsia="Calibri"/>
        </w:rPr>
      </w:pPr>
    </w:p>
    <w:p w14:paraId="223C3B83" w14:textId="77777777" w:rsidR="00C614A3" w:rsidRPr="00A74C01" w:rsidRDefault="00C614A3" w:rsidP="00401B00">
      <w:pPr>
        <w:pStyle w:val="Titolo2"/>
        <w:rPr>
          <w:rFonts w:eastAsia="Calibri"/>
        </w:rPr>
      </w:pPr>
      <w:bookmarkStart w:id="6" w:name="_Toc487808246"/>
      <w:r w:rsidRPr="00A74C01">
        <w:rPr>
          <w:rFonts w:eastAsia="Calibri"/>
        </w:rPr>
        <w:t>TEMPI DI REALIZZAZIONE DEL</w:t>
      </w:r>
      <w:r w:rsidR="00AD0F49">
        <w:rPr>
          <w:rFonts w:eastAsia="Calibri"/>
        </w:rPr>
        <w:t xml:space="preserve"> PROGETTO DI R&amp;S</w:t>
      </w:r>
      <w:bookmarkEnd w:id="6"/>
    </w:p>
    <w:p w14:paraId="7BC3DEBD" w14:textId="77777777" w:rsidR="005301F0" w:rsidRPr="00477876" w:rsidRDefault="005301F0" w:rsidP="005301F0">
      <w:pPr>
        <w:numPr>
          <w:ilvl w:val="0"/>
          <w:numId w:val="14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477876">
        <w:rPr>
          <w:rFonts w:eastAsia="Times New Roman" w:cs="Times New Roman"/>
          <w:b/>
          <w:lang w:eastAsia="it-IT"/>
        </w:rPr>
        <w:t>Descrivere i tempi</w:t>
      </w:r>
      <w:r>
        <w:rPr>
          <w:rFonts w:eastAsia="Times New Roman" w:cs="Times New Roman"/>
          <w:lang w:eastAsia="it-IT"/>
        </w:rPr>
        <w:t xml:space="preserve"> p</w:t>
      </w:r>
      <w:r w:rsidRPr="00A47B2A">
        <w:rPr>
          <w:rFonts w:eastAsia="Calibri" w:cs="Arial"/>
          <w:b/>
        </w:rPr>
        <w:t>revist</w:t>
      </w:r>
      <w:r>
        <w:rPr>
          <w:rFonts w:eastAsia="Calibri" w:cs="Arial"/>
          <w:b/>
        </w:rPr>
        <w:t>i</w:t>
      </w:r>
      <w:r w:rsidRPr="00A47B2A">
        <w:rPr>
          <w:rFonts w:eastAsia="Calibri" w:cs="Arial"/>
          <w:b/>
        </w:rPr>
        <w:t xml:space="preserve"> per la realizzazione dell’investimento ai fini della cantier</w:t>
      </w:r>
      <w:r>
        <w:rPr>
          <w:rFonts w:eastAsia="Calibri" w:cs="Arial"/>
          <w:b/>
        </w:rPr>
        <w:t>abilità del progetto</w:t>
      </w:r>
      <w:r w:rsidRPr="00477876">
        <w:rPr>
          <w:rFonts w:ascii="Calibri" w:eastAsia="Times New Roman" w:hAnsi="Calibri" w:cs="Arial"/>
          <w:bCs/>
          <w:lang w:eastAsia="it-IT"/>
        </w:rPr>
        <w:t xml:space="preserve"> (max 2.000 caratteri)</w:t>
      </w:r>
    </w:p>
    <w:p w14:paraId="2444E3CF" w14:textId="77777777" w:rsidR="005301F0" w:rsidRPr="00A47B2A" w:rsidRDefault="005301F0" w:rsidP="005301F0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p w14:paraId="01E44C74" w14:textId="77777777" w:rsidR="005301F0" w:rsidRPr="00477876" w:rsidRDefault="005301F0" w:rsidP="005301F0">
      <w:pPr>
        <w:numPr>
          <w:ilvl w:val="0"/>
          <w:numId w:val="14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477876">
        <w:rPr>
          <w:rFonts w:eastAsia="Calibri" w:cs="Arial"/>
          <w:b/>
        </w:rPr>
        <w:t xml:space="preserve">Indicare: </w:t>
      </w:r>
    </w:p>
    <w:p w14:paraId="2E559FDC" w14:textId="77777777" w:rsidR="005301F0" w:rsidRPr="00A47B2A" w:rsidRDefault="005301F0" w:rsidP="005301F0">
      <w:pPr>
        <w:numPr>
          <w:ilvl w:val="0"/>
          <w:numId w:val="26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durata (in mesi) del </w:t>
      </w:r>
      <w:r w:rsidR="00654D31">
        <w:rPr>
          <w:rFonts w:eastAsia="Times New Roman" w:cs="Times New Roman"/>
          <w:lang w:eastAsia="it-IT"/>
        </w:rPr>
        <w:t>progetto</w:t>
      </w:r>
      <w:r w:rsidR="00654D31" w:rsidRPr="00A47B2A">
        <w:rPr>
          <w:rFonts w:eastAsia="Times New Roman" w:cs="Times New Roman"/>
          <w:lang w:eastAsia="it-IT"/>
        </w:rPr>
        <w:t>: _</w:t>
      </w:r>
      <w:r w:rsidRPr="00A47B2A">
        <w:rPr>
          <w:rFonts w:eastAsia="Times New Roman" w:cs="Times New Roman"/>
          <w:lang w:eastAsia="it-IT"/>
        </w:rPr>
        <w:t>___________</w:t>
      </w:r>
    </w:p>
    <w:p w14:paraId="25E28ABA" w14:textId="77777777" w:rsidR="005301F0" w:rsidRPr="00A47B2A" w:rsidRDefault="005301F0" w:rsidP="005301F0">
      <w:pPr>
        <w:numPr>
          <w:ilvl w:val="0"/>
          <w:numId w:val="26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inizio</w:t>
      </w:r>
      <w:r>
        <w:rPr>
          <w:rFonts w:eastAsia="Times New Roman" w:cs="Times New Roman"/>
          <w:lang w:eastAsia="it-IT"/>
        </w:rPr>
        <w:t xml:space="preserve"> (GG/MM/AA)</w:t>
      </w:r>
      <w:r w:rsidRPr="00A47B2A">
        <w:rPr>
          <w:rFonts w:eastAsia="Times New Roman" w:cs="Times New Roman"/>
          <w:lang w:eastAsia="it-IT"/>
        </w:rPr>
        <w:t>:</w:t>
      </w:r>
      <w:r w:rsidR="00654D31">
        <w:rPr>
          <w:rFonts w:eastAsia="Times New Roman" w:cs="Times New Roman"/>
          <w:lang w:eastAsia="it-IT"/>
        </w:rPr>
        <w:t xml:space="preserve"> </w:t>
      </w:r>
      <w:r w:rsidRPr="00A47B2A">
        <w:rPr>
          <w:rFonts w:eastAsia="Times New Roman" w:cs="Times New Roman"/>
          <w:lang w:eastAsia="it-IT"/>
        </w:rPr>
        <w:t>____________</w:t>
      </w:r>
    </w:p>
    <w:p w14:paraId="7EF0B6D7" w14:textId="77777777" w:rsidR="005301F0" w:rsidRPr="00A47B2A" w:rsidRDefault="005301F0" w:rsidP="005301F0">
      <w:pPr>
        <w:numPr>
          <w:ilvl w:val="0"/>
          <w:numId w:val="26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ultimazione</w:t>
      </w:r>
      <w:r>
        <w:rPr>
          <w:rFonts w:eastAsia="Times New Roman" w:cs="Times New Roman"/>
          <w:lang w:eastAsia="it-IT"/>
        </w:rPr>
        <w:t xml:space="preserve"> (GG/MM/AA)</w:t>
      </w:r>
      <w:r w:rsidRPr="00A47B2A">
        <w:rPr>
          <w:rFonts w:eastAsia="Times New Roman" w:cs="Times New Roman"/>
          <w:lang w:eastAsia="it-IT"/>
        </w:rPr>
        <w:t>:</w:t>
      </w:r>
      <w:r w:rsidR="00654D31">
        <w:rPr>
          <w:rFonts w:eastAsia="Times New Roman" w:cs="Times New Roman"/>
          <w:lang w:eastAsia="it-IT"/>
        </w:rPr>
        <w:t xml:space="preserve"> </w:t>
      </w:r>
      <w:r w:rsidRPr="00A47B2A">
        <w:rPr>
          <w:rFonts w:eastAsia="Times New Roman" w:cs="Times New Roman"/>
          <w:lang w:eastAsia="it-IT"/>
        </w:rPr>
        <w:t>____________</w:t>
      </w:r>
    </w:p>
    <w:p w14:paraId="73A35BED" w14:textId="77777777" w:rsidR="005301F0" w:rsidRPr="00A47B2A" w:rsidRDefault="005301F0" w:rsidP="005301F0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D0A7CD2" w14:textId="77777777" w:rsidR="005301F0" w:rsidRPr="00625BC7" w:rsidRDefault="005301F0" w:rsidP="005301F0">
      <w:pPr>
        <w:numPr>
          <w:ilvl w:val="0"/>
          <w:numId w:val="14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625BC7">
        <w:rPr>
          <w:rFonts w:eastAsia="Times New Roman" w:cs="Times New Roman"/>
          <w:lang w:eastAsia="it-IT"/>
        </w:rPr>
        <w:t xml:space="preserve">Articolare la tempistica del progetto (inserendo una x nelle </w:t>
      </w:r>
      <w:r w:rsidR="00654D31" w:rsidRPr="00625BC7">
        <w:rPr>
          <w:rFonts w:eastAsia="Times New Roman" w:cs="Times New Roman"/>
          <w:lang w:eastAsia="it-IT"/>
        </w:rPr>
        <w:t>caselle) nel</w:t>
      </w:r>
      <w:r w:rsidRPr="00625BC7">
        <w:rPr>
          <w:rFonts w:eastAsia="Times New Roman" w:cs="Times New Roman"/>
          <w:lang w:eastAsia="it-IT"/>
        </w:rPr>
        <w:t xml:space="preserve"> prospetto che segue, tenendo conto che </w:t>
      </w:r>
      <w:r w:rsidRPr="00625BC7">
        <w:rPr>
          <w:rFonts w:eastAsia="Times New Roman" w:cs="Times New Roman"/>
          <w:b/>
          <w:lang w:eastAsia="it-IT"/>
        </w:rPr>
        <w:t xml:space="preserve">il programma di investimento deve esaurirsi </w:t>
      </w:r>
      <w:r w:rsidRPr="00625BC7">
        <w:rPr>
          <w:rFonts w:eastAsia="Times New Roman" w:cs="Times New Roman"/>
          <w:lang w:eastAsia="it-IT"/>
        </w:rPr>
        <w:t xml:space="preserve">entro 36 mesi dalla data </w:t>
      </w:r>
      <w:r w:rsidRPr="00625BC7">
        <w:t>dell’atto di approvazione dell’Accordo</w:t>
      </w:r>
      <w:r w:rsidRPr="00625BC7">
        <w:rPr>
          <w:rFonts w:eastAsia="Times New Roman" w:cs="Times New Roman"/>
          <w:lang w:eastAsia="it-IT"/>
        </w:rPr>
        <w:t>.</w:t>
      </w:r>
      <w:r w:rsidRPr="00625BC7">
        <w:rPr>
          <w:rFonts w:ascii="Calibri" w:eastAsia="Times New Roman" w:hAnsi="Calibri" w:cs="Arial"/>
          <w:bCs/>
          <w:lang w:eastAsia="it-IT"/>
        </w:rPr>
        <w:t xml:space="preserve"> </w:t>
      </w:r>
    </w:p>
    <w:p w14:paraId="76636984" w14:textId="77777777" w:rsidR="00211CB5" w:rsidRPr="00A47B2A" w:rsidRDefault="00211CB5" w:rsidP="00211CB5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701"/>
        <w:gridCol w:w="1842"/>
        <w:gridCol w:w="1701"/>
      </w:tblGrid>
      <w:tr w:rsidR="00477876" w:rsidRPr="00202C00" w14:paraId="6565A5CE" w14:textId="77777777" w:rsidTr="004406FA">
        <w:trPr>
          <w:trHeight w:val="307"/>
        </w:trPr>
        <w:tc>
          <w:tcPr>
            <w:tcW w:w="4425" w:type="dxa"/>
            <w:vAlign w:val="center"/>
          </w:tcPr>
          <w:p w14:paraId="5ED3D600" w14:textId="77777777" w:rsidR="00477876" w:rsidRPr="00202C00" w:rsidRDefault="00477876" w:rsidP="000319F3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 w:rsidRPr="00202C00"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 xml:space="preserve">investimenti materiali e immateriali </w:t>
            </w:r>
          </w:p>
        </w:tc>
        <w:tc>
          <w:tcPr>
            <w:tcW w:w="1701" w:type="dxa"/>
            <w:vAlign w:val="center"/>
          </w:tcPr>
          <w:p w14:paraId="7FC5B150" w14:textId="77777777" w:rsidR="00477876" w:rsidRPr="00202C00" w:rsidRDefault="00477876" w:rsidP="008B530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  <w:p w14:paraId="5E3038CE" w14:textId="77777777" w:rsidR="00477876" w:rsidRPr="00202C00" w:rsidRDefault="00477876" w:rsidP="008B53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dal 1° al 12°</w:t>
            </w:r>
          </w:p>
          <w:p w14:paraId="7B0022A8" w14:textId="77777777" w:rsidR="00477876" w:rsidRPr="00202C00" w:rsidRDefault="00477876" w:rsidP="008B53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4F3E6F7B" w14:textId="77777777" w:rsidR="00477876" w:rsidRPr="00202C00" w:rsidRDefault="00477876" w:rsidP="008B53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2947A39E" w14:textId="77777777" w:rsidR="00477876" w:rsidRPr="00202C00" w:rsidRDefault="0047787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3C5CA763" w14:textId="77777777" w:rsidR="00477876" w:rsidRPr="00202C00" w:rsidRDefault="0047787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dal 13° al 24°</w:t>
            </w:r>
          </w:p>
          <w:p w14:paraId="498E4347" w14:textId="77777777" w:rsidR="00477876" w:rsidRPr="00202C00" w:rsidRDefault="0047787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71B7CB1D" w14:textId="77777777" w:rsidR="00477876" w:rsidRPr="00202C00" w:rsidRDefault="0047787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32F80CF3" w14:textId="77777777" w:rsidR="00477876" w:rsidRPr="00202C00" w:rsidRDefault="0047787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71159207" w14:textId="77777777" w:rsidR="00477876" w:rsidRPr="00202C00" w:rsidRDefault="0047787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14:paraId="639008E2" w14:textId="77777777" w:rsidR="00477876" w:rsidRPr="00202C00" w:rsidRDefault="0047787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27B1A723" w14:textId="77777777" w:rsidR="00477876" w:rsidRPr="00202C00" w:rsidRDefault="00477876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477876" w:rsidRPr="00202C00" w14:paraId="2A1C859C" w14:textId="77777777" w:rsidTr="004406FA">
        <w:trPr>
          <w:trHeight w:val="250"/>
        </w:trPr>
        <w:tc>
          <w:tcPr>
            <w:tcW w:w="4425" w:type="dxa"/>
            <w:vAlign w:val="center"/>
          </w:tcPr>
          <w:p w14:paraId="0796C39B" w14:textId="77777777" w:rsidR="00477876" w:rsidRPr="00A03404" w:rsidRDefault="00477876" w:rsidP="00AD0F49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A03404">
              <w:rPr>
                <w:rFonts w:cs="Calibri"/>
                <w:b/>
                <w:sz w:val="20"/>
                <w:szCs w:val="20"/>
              </w:rPr>
              <w:t>A Spese per nuovo personale di ricerca</w:t>
            </w:r>
          </w:p>
        </w:tc>
        <w:tc>
          <w:tcPr>
            <w:tcW w:w="1701" w:type="dxa"/>
          </w:tcPr>
          <w:p w14:paraId="3DDAB6C6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42" w:type="dxa"/>
          </w:tcPr>
          <w:p w14:paraId="0AA29CE1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14:paraId="1B691A24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477876" w:rsidRPr="00202C00" w14:paraId="5FAF42B7" w14:textId="77777777" w:rsidTr="004406FA">
        <w:trPr>
          <w:trHeight w:val="250"/>
        </w:trPr>
        <w:tc>
          <w:tcPr>
            <w:tcW w:w="4425" w:type="dxa"/>
            <w:vAlign w:val="center"/>
          </w:tcPr>
          <w:p w14:paraId="233E83CC" w14:textId="77777777" w:rsidR="00477876" w:rsidRPr="00A03404" w:rsidRDefault="00477876" w:rsidP="00AD0F49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A03404">
              <w:rPr>
                <w:rFonts w:cs="Calibri"/>
                <w:b/>
                <w:sz w:val="20"/>
                <w:szCs w:val="20"/>
              </w:rPr>
              <w:t xml:space="preserve">B Spese per personale adibito ad attività di ricerca, progettazione, sperimentazione </w:t>
            </w:r>
          </w:p>
        </w:tc>
        <w:tc>
          <w:tcPr>
            <w:tcW w:w="1701" w:type="dxa"/>
          </w:tcPr>
          <w:p w14:paraId="3052DF95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42" w:type="dxa"/>
          </w:tcPr>
          <w:p w14:paraId="765832FD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14:paraId="30A90846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477876" w:rsidRPr="00202C00" w14:paraId="2D563995" w14:textId="77777777" w:rsidTr="004406FA">
        <w:trPr>
          <w:trHeight w:val="250"/>
        </w:trPr>
        <w:tc>
          <w:tcPr>
            <w:tcW w:w="4425" w:type="dxa"/>
            <w:vAlign w:val="center"/>
          </w:tcPr>
          <w:p w14:paraId="619F45CA" w14:textId="77777777" w:rsidR="00477876" w:rsidRPr="00A03404" w:rsidRDefault="00477876" w:rsidP="00AD0F49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 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Spese per il personale adibito a funzioni di produzione </w:t>
            </w:r>
            <w:r w:rsidRPr="00C65F91">
              <w:rPr>
                <w:rFonts w:cs="Calibri"/>
                <w:b/>
                <w:sz w:val="20"/>
                <w:szCs w:val="20"/>
              </w:rPr>
              <w:t>o personale di ricerca non laureato anche con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65F91">
              <w:rPr>
                <w:rFonts w:cs="Calibri"/>
                <w:b/>
                <w:sz w:val="20"/>
                <w:szCs w:val="20"/>
              </w:rPr>
              <w:t>esperienza inferiore a 10 anni</w:t>
            </w:r>
            <w:r w:rsidRPr="00A03404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6453205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42" w:type="dxa"/>
          </w:tcPr>
          <w:p w14:paraId="179CC947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14:paraId="74E26C00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477876" w:rsidRPr="00202C00" w14:paraId="63C79B4A" w14:textId="77777777" w:rsidTr="004406FA">
        <w:trPr>
          <w:trHeight w:val="308"/>
        </w:trPr>
        <w:tc>
          <w:tcPr>
            <w:tcW w:w="4425" w:type="dxa"/>
            <w:vAlign w:val="center"/>
          </w:tcPr>
          <w:p w14:paraId="5FEBCD16" w14:textId="77777777" w:rsidR="00477876" w:rsidRPr="00A03404" w:rsidRDefault="00477876" w:rsidP="00477876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 </w:t>
            </w:r>
            <w:r w:rsidRPr="00A03404">
              <w:rPr>
                <w:rFonts w:cs="Calibri"/>
                <w:b/>
                <w:sz w:val="20"/>
                <w:szCs w:val="20"/>
              </w:rPr>
              <w:t>Strumentazioni</w:t>
            </w:r>
            <w:r>
              <w:rPr>
                <w:rFonts w:cs="Calibri"/>
                <w:b/>
                <w:sz w:val="20"/>
                <w:szCs w:val="20"/>
              </w:rPr>
              <w:t xml:space="preserve"> e </w:t>
            </w:r>
            <w:r w:rsidRPr="00A03404">
              <w:rPr>
                <w:rFonts w:cs="Calibri"/>
                <w:b/>
                <w:sz w:val="20"/>
                <w:szCs w:val="20"/>
              </w:rPr>
              <w:t>Impianti</w:t>
            </w:r>
          </w:p>
        </w:tc>
        <w:tc>
          <w:tcPr>
            <w:tcW w:w="1701" w:type="dxa"/>
          </w:tcPr>
          <w:p w14:paraId="7427BB87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42" w:type="dxa"/>
          </w:tcPr>
          <w:p w14:paraId="33521185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14:paraId="6E76EF4F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477876" w:rsidRPr="00202C00" w14:paraId="36A3C0E3" w14:textId="77777777" w:rsidTr="004406FA">
        <w:trPr>
          <w:trHeight w:val="989"/>
        </w:trPr>
        <w:tc>
          <w:tcPr>
            <w:tcW w:w="4425" w:type="dxa"/>
            <w:vAlign w:val="center"/>
          </w:tcPr>
          <w:p w14:paraId="7B9D4DCE" w14:textId="77777777" w:rsidR="00477876" w:rsidRPr="00A03404" w:rsidRDefault="00477876" w:rsidP="00AD0F49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 </w:t>
            </w:r>
            <w:r w:rsidRPr="00A03404">
              <w:rPr>
                <w:rFonts w:ascii="Calibri" w:hAnsi="Calibri" w:cs="Calibri"/>
                <w:b/>
                <w:sz w:val="20"/>
                <w:szCs w:val="20"/>
              </w:rPr>
              <w:t>Spese per la ricerca contrattuale, le competenze tecniche, brevetti, acquisiti o ottenuti in licenza,-servizi di consulenza ed i servizi equivalenti di carattere tecnico-scientifico</w:t>
            </w:r>
          </w:p>
        </w:tc>
        <w:tc>
          <w:tcPr>
            <w:tcW w:w="1701" w:type="dxa"/>
          </w:tcPr>
          <w:p w14:paraId="5CBED590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42" w:type="dxa"/>
          </w:tcPr>
          <w:p w14:paraId="2013EDB9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14:paraId="3793A813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477876" w:rsidRPr="00202C00" w14:paraId="0BFE8CFA" w14:textId="77777777" w:rsidTr="004406FA">
        <w:trPr>
          <w:trHeight w:val="365"/>
        </w:trPr>
        <w:tc>
          <w:tcPr>
            <w:tcW w:w="4425" w:type="dxa"/>
            <w:vAlign w:val="center"/>
          </w:tcPr>
          <w:p w14:paraId="432B9217" w14:textId="77777777" w:rsidR="00477876" w:rsidRPr="00A03404" w:rsidRDefault="00477876" w:rsidP="005B366A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 Prototipi e/o dimostratori e/o impianti pilota</w:t>
            </w:r>
          </w:p>
        </w:tc>
        <w:tc>
          <w:tcPr>
            <w:tcW w:w="1701" w:type="dxa"/>
          </w:tcPr>
          <w:p w14:paraId="79905D16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42" w:type="dxa"/>
          </w:tcPr>
          <w:p w14:paraId="325001F0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14:paraId="42673239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477876" w:rsidRPr="00202C00" w14:paraId="67793F94" w14:textId="77777777" w:rsidTr="004406FA">
        <w:trPr>
          <w:trHeight w:val="250"/>
        </w:trPr>
        <w:tc>
          <w:tcPr>
            <w:tcW w:w="4425" w:type="dxa"/>
            <w:vAlign w:val="center"/>
          </w:tcPr>
          <w:p w14:paraId="3F73053F" w14:textId="77777777" w:rsidR="00477876" w:rsidRPr="00A03404" w:rsidRDefault="00477876" w:rsidP="005B366A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 Spese generali</w:t>
            </w:r>
          </w:p>
        </w:tc>
        <w:tc>
          <w:tcPr>
            <w:tcW w:w="1701" w:type="dxa"/>
          </w:tcPr>
          <w:p w14:paraId="3A9D2518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42" w:type="dxa"/>
          </w:tcPr>
          <w:p w14:paraId="39A4D014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14:paraId="02CF5840" w14:textId="77777777" w:rsidR="00477876" w:rsidRPr="00202C00" w:rsidRDefault="00477876" w:rsidP="00AD0F49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477876" w:rsidRPr="00202C00" w14:paraId="5DCB673F" w14:textId="77777777" w:rsidTr="004406FA">
        <w:trPr>
          <w:trHeight w:val="250"/>
        </w:trPr>
        <w:tc>
          <w:tcPr>
            <w:tcW w:w="4425" w:type="dxa"/>
            <w:vAlign w:val="center"/>
          </w:tcPr>
          <w:p w14:paraId="3188F0AD" w14:textId="77777777" w:rsidR="00477876" w:rsidRPr="00202C00" w:rsidRDefault="00477876" w:rsidP="005B366A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  <w:r w:rsidRPr="00AD0F49">
              <w:rPr>
                <w:rFonts w:cs="Calibri"/>
                <w:b/>
                <w:sz w:val="20"/>
                <w:szCs w:val="20"/>
              </w:rPr>
              <w:t>- Altro (da specificare)</w:t>
            </w:r>
          </w:p>
        </w:tc>
        <w:tc>
          <w:tcPr>
            <w:tcW w:w="1701" w:type="dxa"/>
          </w:tcPr>
          <w:p w14:paraId="6D85FA81" w14:textId="77777777" w:rsidR="00477876" w:rsidRPr="00202C00" w:rsidRDefault="00477876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842" w:type="dxa"/>
          </w:tcPr>
          <w:p w14:paraId="47E82903" w14:textId="77777777" w:rsidR="00477876" w:rsidRPr="00202C00" w:rsidRDefault="00477876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14:paraId="307A4590" w14:textId="77777777" w:rsidR="00477876" w:rsidRPr="00202C00" w:rsidRDefault="00477876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</w:tbl>
    <w:p w14:paraId="5F44D618" w14:textId="77777777" w:rsidR="005B366A" w:rsidRDefault="005B366A" w:rsidP="005B366A">
      <w:pPr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E755DF">
        <w:rPr>
          <w:rFonts w:ascii="Calibri" w:eastAsia="Times New Roman" w:hAnsi="Calibri" w:cs="Arial"/>
          <w:b/>
          <w:lang w:eastAsia="it-IT"/>
        </w:rPr>
        <w:t xml:space="preserve">      </w:t>
      </w:r>
      <w:r w:rsidRPr="00E755DF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</w:t>
      </w:r>
    </w:p>
    <w:p w14:paraId="6ED63A5F" w14:textId="77777777" w:rsidR="005749BA" w:rsidRPr="00F1439C" w:rsidRDefault="005749BA" w:rsidP="005749BA">
      <w:pPr>
        <w:pStyle w:val="Titolo2"/>
        <w:rPr>
          <w:rFonts w:eastAsia="Calibri"/>
        </w:rPr>
      </w:pPr>
      <w:bookmarkStart w:id="7" w:name="_Toc487808247"/>
      <w:r w:rsidRPr="00F1439C">
        <w:rPr>
          <w:rFonts w:eastAsia="Calibri"/>
        </w:rPr>
        <w:t xml:space="preserve">RISORSE COINVOLTE </w:t>
      </w:r>
      <w:r w:rsidRPr="00625BC7">
        <w:rPr>
          <w:rFonts w:eastAsia="Calibri"/>
        </w:rPr>
        <w:t>IN TUTTI I PROGETTI</w:t>
      </w:r>
      <w:r w:rsidRPr="005749BA">
        <w:rPr>
          <w:rFonts w:eastAsia="Calibri"/>
          <w:color w:val="FF0000"/>
        </w:rPr>
        <w:t xml:space="preserve"> </w:t>
      </w:r>
      <w:r>
        <w:rPr>
          <w:rFonts w:eastAsia="Calibri"/>
        </w:rPr>
        <w:t>DI RICERCA E SVILUPPO  (PIANO DI OCCUPAZIONE)</w:t>
      </w:r>
      <w:bookmarkEnd w:id="7"/>
    </w:p>
    <w:p w14:paraId="2B8A3EAE" w14:textId="77777777" w:rsidR="005749BA" w:rsidRPr="00F1439C" w:rsidRDefault="005749BA" w:rsidP="005749BA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1439C">
        <w:rPr>
          <w:rFonts w:ascii="Calibri" w:eastAsia="Times New Roman" w:hAnsi="Calibri" w:cs="Arial"/>
          <w:b/>
          <w:bCs/>
          <w:lang w:eastAsia="it-IT"/>
        </w:rPr>
        <w:t>Risorse coinvolte ne</w:t>
      </w:r>
      <w:r w:rsidR="00010627">
        <w:rPr>
          <w:rFonts w:ascii="Calibri" w:eastAsia="Times New Roman" w:hAnsi="Calibri" w:cs="Arial"/>
          <w:b/>
          <w:bCs/>
          <w:lang w:eastAsia="it-IT"/>
        </w:rPr>
        <w:t>i progetti</w:t>
      </w:r>
      <w:r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F1439C">
        <w:rPr>
          <w:rFonts w:ascii="Calibri" w:eastAsia="Times New Roman" w:hAnsi="Calibri" w:cs="Arial"/>
          <w:b/>
          <w:bCs/>
          <w:lang w:eastAsia="it-IT"/>
        </w:rPr>
        <w:t xml:space="preserve">di R&amp;S </w:t>
      </w:r>
      <w:r w:rsidRPr="00F1439C">
        <w:rPr>
          <w:rFonts w:ascii="Calibri" w:eastAsia="Times New Roman" w:hAnsi="Calibri" w:cs="Arial"/>
          <w:bCs/>
          <w:lang w:eastAsia="it-IT"/>
        </w:rPr>
        <w:t>(max 2.000 caratteri)</w:t>
      </w:r>
    </w:p>
    <w:p w14:paraId="71936FE6" w14:textId="77777777" w:rsidR="005749BA" w:rsidRDefault="005749BA" w:rsidP="005749BA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it-IT"/>
        </w:rPr>
      </w:pPr>
      <w:r>
        <w:rPr>
          <w:rFonts w:eastAsia="Times New Roman" w:cs="Times New Roman"/>
          <w:lang w:eastAsia="it-IT"/>
        </w:rPr>
        <w:t>R</w:t>
      </w:r>
      <w:r w:rsidRPr="00A47B2A">
        <w:rPr>
          <w:rFonts w:eastAsia="Times New Roman" w:cs="Times New Roman"/>
          <w:lang w:eastAsia="it-IT"/>
        </w:rPr>
        <w:t>iepilogare secondo l’articolazione del seguente prospetto</w:t>
      </w:r>
      <w:r w:rsidRPr="00FF3758">
        <w:rPr>
          <w:rFonts w:ascii="Calibri" w:hAnsi="Calibri" w:cs="Arial"/>
          <w:iCs/>
        </w:rPr>
        <w:t xml:space="preserve"> la tipologia di risorse umane, interne ed esterne, che si prevede di coinvolgere </w:t>
      </w:r>
      <w:r w:rsidRPr="00625BC7">
        <w:rPr>
          <w:rFonts w:ascii="Calibri" w:hAnsi="Calibri" w:cs="Arial"/>
          <w:iCs/>
        </w:rPr>
        <w:t>nei progetti</w:t>
      </w:r>
      <w:r w:rsidRPr="005749BA">
        <w:rPr>
          <w:rFonts w:ascii="Calibri" w:hAnsi="Calibri" w:cs="Arial"/>
          <w:b/>
          <w:iCs/>
          <w:color w:val="FF0000"/>
        </w:rPr>
        <w:t xml:space="preserve"> </w:t>
      </w:r>
      <w:r w:rsidRPr="00FF3758">
        <w:rPr>
          <w:rFonts w:ascii="Calibri" w:hAnsi="Calibri" w:cs="Arial"/>
          <w:b/>
          <w:iCs/>
        </w:rPr>
        <w:t>di Ricerca e sviluppo</w:t>
      </w:r>
      <w:r w:rsidRPr="00FF3758">
        <w:rPr>
          <w:rFonts w:ascii="Calibri" w:hAnsi="Calibri" w:cs="Arial"/>
          <w:iCs/>
        </w:rPr>
        <w:t>, specificando quali figure</w:t>
      </w:r>
      <w:r w:rsidR="00010627">
        <w:rPr>
          <w:rFonts w:ascii="Calibri" w:hAnsi="Calibri" w:cs="Arial"/>
          <w:iCs/>
        </w:rPr>
        <w:t xml:space="preserve"> sono già presenti in azienda e, se del caso, </w:t>
      </w:r>
      <w:r w:rsidRPr="00FF3758">
        <w:rPr>
          <w:rFonts w:ascii="Calibri" w:hAnsi="Calibri" w:cs="Arial"/>
          <w:iCs/>
        </w:rPr>
        <w:t>quali nuove assunzioni si intendono attivare</w:t>
      </w:r>
      <w:r w:rsidR="00010627">
        <w:rPr>
          <w:rFonts w:ascii="Calibri" w:eastAsia="Times New Roman" w:hAnsi="Calibri" w:cs="Arial"/>
          <w:b/>
          <w:sz w:val="20"/>
          <w:lang w:eastAsia="it-IT"/>
        </w:rPr>
        <w:t>.</w:t>
      </w:r>
    </w:p>
    <w:p w14:paraId="4038D0D4" w14:textId="77777777" w:rsidR="00DC0E7A" w:rsidRPr="00DC0E7A" w:rsidRDefault="005749BA" w:rsidP="00DC0E7A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hAnsi="Calibri" w:cs="Arial"/>
          <w:iCs/>
        </w:rPr>
      </w:pPr>
      <w:r w:rsidRPr="00AE306A">
        <w:rPr>
          <w:rFonts w:ascii="Calibri" w:eastAsia="Times New Roman" w:hAnsi="Calibri" w:cs="Arial"/>
          <w:b/>
          <w:sz w:val="20"/>
          <w:lang w:eastAsia="it-IT"/>
        </w:rPr>
        <w:t xml:space="preserve">NB </w:t>
      </w:r>
      <w:r w:rsidRPr="00AE306A">
        <w:rPr>
          <w:rFonts w:ascii="Calibri" w:hAnsi="Calibri" w:cs="Arial"/>
          <w:iCs/>
        </w:rPr>
        <w:t xml:space="preserve">Riportare nella colonna C </w:t>
      </w:r>
      <w:r w:rsidR="00DC0E7A" w:rsidRPr="00AE306A">
        <w:rPr>
          <w:rFonts w:ascii="Calibri" w:hAnsi="Calibri" w:cs="Arial"/>
          <w:iCs/>
        </w:rPr>
        <w:t>del prospetto</w:t>
      </w:r>
      <w:r w:rsidRPr="00AE306A">
        <w:rPr>
          <w:rFonts w:ascii="Calibri" w:hAnsi="Calibri" w:cs="Arial"/>
          <w:iCs/>
        </w:rPr>
        <w:t xml:space="preserve"> solo le risorse nuove (ULA) direttamente connesse ai progetti di ricerca e sviluppo</w:t>
      </w:r>
      <w:r w:rsidR="00DC0E7A" w:rsidRPr="00AE306A">
        <w:rPr>
          <w:rFonts w:ascii="Calibri" w:hAnsi="Calibri" w:cs="Arial"/>
          <w:iCs/>
        </w:rPr>
        <w:t xml:space="preserve">. </w:t>
      </w:r>
    </w:p>
    <w:p w14:paraId="5EB01BAC" w14:textId="77777777" w:rsidR="005749BA" w:rsidRDefault="005749BA" w:rsidP="005749BA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tbl>
      <w:tblPr>
        <w:tblStyle w:val="Grigliatabella"/>
        <w:tblW w:w="9653" w:type="dxa"/>
        <w:tblLayout w:type="fixed"/>
        <w:tblLook w:val="04A0" w:firstRow="1" w:lastRow="0" w:firstColumn="1" w:lastColumn="0" w:noHBand="0" w:noVBand="1"/>
      </w:tblPr>
      <w:tblGrid>
        <w:gridCol w:w="2235"/>
        <w:gridCol w:w="1675"/>
        <w:gridCol w:w="1956"/>
        <w:gridCol w:w="3787"/>
      </w:tblGrid>
      <w:tr w:rsidR="00625BC7" w:rsidRPr="00625BC7" w14:paraId="767741B3" w14:textId="77777777" w:rsidTr="00BE3DC8">
        <w:tc>
          <w:tcPr>
            <w:tcW w:w="2235" w:type="dxa"/>
          </w:tcPr>
          <w:p w14:paraId="25227A57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675" w:type="dxa"/>
          </w:tcPr>
          <w:p w14:paraId="36BC21D0" w14:textId="77777777" w:rsidR="00BE3DC8" w:rsidRPr="00625BC7" w:rsidRDefault="00BE3DC8" w:rsidP="008D3DE8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625BC7">
              <w:rPr>
                <w:rFonts w:ascii="Calibri" w:hAnsi="Calibri" w:cs="Arial"/>
                <w:b/>
              </w:rPr>
              <w:t>A</w:t>
            </w:r>
          </w:p>
        </w:tc>
        <w:tc>
          <w:tcPr>
            <w:tcW w:w="1956" w:type="dxa"/>
          </w:tcPr>
          <w:p w14:paraId="6A6A09F8" w14:textId="77777777" w:rsidR="00BE3DC8" w:rsidRPr="00625BC7" w:rsidRDefault="00BE3DC8" w:rsidP="008D3DE8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625BC7">
              <w:rPr>
                <w:rFonts w:ascii="Calibri" w:hAnsi="Calibri" w:cs="Arial"/>
                <w:b/>
              </w:rPr>
              <w:t>B</w:t>
            </w:r>
          </w:p>
        </w:tc>
        <w:tc>
          <w:tcPr>
            <w:tcW w:w="3787" w:type="dxa"/>
          </w:tcPr>
          <w:p w14:paraId="010D4E08" w14:textId="77777777" w:rsidR="00BE3DC8" w:rsidRPr="00625BC7" w:rsidRDefault="00BE3DC8" w:rsidP="008D3DE8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625BC7">
              <w:rPr>
                <w:rFonts w:ascii="Calibri" w:hAnsi="Calibri" w:cs="Arial"/>
                <w:b/>
              </w:rPr>
              <w:t>C</w:t>
            </w:r>
          </w:p>
        </w:tc>
      </w:tr>
      <w:tr w:rsidR="00625BC7" w:rsidRPr="00625BC7" w14:paraId="7B26EF3F" w14:textId="77777777" w:rsidTr="00BE3DC8">
        <w:tc>
          <w:tcPr>
            <w:tcW w:w="2235" w:type="dxa"/>
          </w:tcPr>
          <w:p w14:paraId="58206417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675" w:type="dxa"/>
          </w:tcPr>
          <w:p w14:paraId="6DACB9AB" w14:textId="77777777" w:rsidR="00BE3DC8" w:rsidRPr="00625BC7" w:rsidRDefault="00BE3DC8" w:rsidP="008D3DE8">
            <w:pPr>
              <w:spacing w:after="120"/>
              <w:jc w:val="center"/>
              <w:rPr>
                <w:rFonts w:ascii="Calibri" w:hAnsi="Calibri" w:cs="Arial"/>
                <w:b/>
                <w:i/>
              </w:rPr>
            </w:pPr>
            <w:r w:rsidRPr="00625BC7">
              <w:rPr>
                <w:rFonts w:ascii="Calibri" w:hAnsi="Calibri" w:cs="Arial"/>
                <w:b/>
                <w:i/>
              </w:rPr>
              <w:t>n. addetti</w:t>
            </w:r>
          </w:p>
          <w:p w14:paraId="165BC3DE" w14:textId="77777777" w:rsidR="00BE3DC8" w:rsidRPr="00625BC7" w:rsidRDefault="00BE3DC8" w:rsidP="008D3DE8">
            <w:pPr>
              <w:spacing w:after="120"/>
              <w:jc w:val="center"/>
              <w:rPr>
                <w:rFonts w:ascii="Calibri" w:hAnsi="Calibri" w:cs="Arial"/>
                <w:b/>
                <w:i/>
              </w:rPr>
            </w:pPr>
            <w:r w:rsidRPr="00625BC7">
              <w:rPr>
                <w:rFonts w:ascii="Calibri" w:hAnsi="Calibri" w:cs="Arial"/>
                <w:b/>
                <w:i/>
              </w:rPr>
              <w:t>Presenti</w:t>
            </w:r>
          </w:p>
        </w:tc>
        <w:tc>
          <w:tcPr>
            <w:tcW w:w="1956" w:type="dxa"/>
          </w:tcPr>
          <w:p w14:paraId="5975E11B" w14:textId="77777777" w:rsidR="00BE3DC8" w:rsidRPr="00625BC7" w:rsidRDefault="00BE3DC8" w:rsidP="008D3DE8">
            <w:pPr>
              <w:spacing w:after="120"/>
              <w:jc w:val="center"/>
              <w:rPr>
                <w:rFonts w:ascii="Calibri" w:hAnsi="Calibri" w:cs="Arial"/>
                <w:b/>
                <w:i/>
              </w:rPr>
            </w:pPr>
            <w:r w:rsidRPr="00625BC7">
              <w:rPr>
                <w:rFonts w:ascii="Calibri" w:hAnsi="Calibri" w:cs="Arial"/>
                <w:b/>
                <w:i/>
              </w:rPr>
              <w:t xml:space="preserve">n.addetti </w:t>
            </w:r>
          </w:p>
          <w:p w14:paraId="1A49B143" w14:textId="77777777" w:rsidR="00BE3DC8" w:rsidRPr="00625BC7" w:rsidRDefault="00BE3DC8" w:rsidP="008D3DE8">
            <w:pPr>
              <w:spacing w:after="120"/>
              <w:jc w:val="center"/>
              <w:rPr>
                <w:rFonts w:ascii="Calibri" w:hAnsi="Calibri" w:cs="Arial"/>
                <w:b/>
                <w:i/>
              </w:rPr>
            </w:pPr>
            <w:r w:rsidRPr="00625BC7">
              <w:rPr>
                <w:rFonts w:ascii="Calibri" w:hAnsi="Calibri" w:cs="Arial"/>
                <w:b/>
                <w:i/>
              </w:rPr>
              <w:t>Nuove assunzioni</w:t>
            </w:r>
            <w:r w:rsidRPr="00625BC7"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3787" w:type="dxa"/>
          </w:tcPr>
          <w:p w14:paraId="182212C3" w14:textId="77777777" w:rsidR="00BE3DC8" w:rsidRPr="00625BC7" w:rsidRDefault="00BE3DC8" w:rsidP="008D3DE8">
            <w:pPr>
              <w:spacing w:after="120"/>
              <w:jc w:val="center"/>
              <w:rPr>
                <w:rFonts w:ascii="Calibri" w:hAnsi="Calibri" w:cs="Arial"/>
                <w:b/>
                <w:i/>
              </w:rPr>
            </w:pPr>
            <w:r w:rsidRPr="00625BC7">
              <w:rPr>
                <w:rFonts w:ascii="Calibri" w:hAnsi="Calibri" w:cs="Arial"/>
                <w:b/>
                <w:i/>
              </w:rPr>
              <w:t xml:space="preserve">Nuove assunzioni </w:t>
            </w:r>
          </w:p>
          <w:p w14:paraId="6E3677E3" w14:textId="77777777" w:rsidR="00BE3DC8" w:rsidRPr="00625BC7" w:rsidRDefault="00BE3DC8" w:rsidP="008D3DE8">
            <w:pPr>
              <w:spacing w:after="120"/>
              <w:jc w:val="center"/>
              <w:rPr>
                <w:rFonts w:ascii="Calibri" w:hAnsi="Calibri" w:cs="Arial"/>
                <w:b/>
                <w:i/>
              </w:rPr>
            </w:pPr>
            <w:r w:rsidRPr="00625BC7">
              <w:rPr>
                <w:rFonts w:ascii="Calibri" w:hAnsi="Calibri" w:cs="Arial"/>
                <w:b/>
                <w:i/>
              </w:rPr>
              <w:t>in ULA</w:t>
            </w:r>
            <w:r w:rsidRPr="00625BC7">
              <w:rPr>
                <w:rFonts w:cs="Arial"/>
                <w:b/>
                <w:vertAlign w:val="superscript"/>
              </w:rPr>
              <w:footnoteReference w:id="8"/>
            </w:r>
          </w:p>
        </w:tc>
      </w:tr>
      <w:tr w:rsidR="00625BC7" w:rsidRPr="00625BC7" w14:paraId="2B3DCE04" w14:textId="77777777" w:rsidTr="00BE3DC8">
        <w:tc>
          <w:tcPr>
            <w:tcW w:w="2235" w:type="dxa"/>
          </w:tcPr>
          <w:p w14:paraId="1FB54750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b/>
                <w:i/>
              </w:rPr>
            </w:pPr>
            <w:r w:rsidRPr="00625BC7">
              <w:rPr>
                <w:rFonts w:ascii="Calibri" w:hAnsi="Calibri" w:cs="Arial"/>
                <w:b/>
                <w:iCs/>
              </w:rPr>
              <w:t>nuovi ricercatori</w:t>
            </w:r>
            <w:r w:rsidRPr="00625BC7">
              <w:rPr>
                <w:rFonts w:ascii="Calibri" w:hAnsi="Calibri" w:cs="Arial"/>
                <w:b/>
                <w:iCs/>
                <w:vertAlign w:val="superscript"/>
              </w:rPr>
              <w:footnoteReference w:id="9"/>
            </w:r>
          </w:p>
        </w:tc>
        <w:tc>
          <w:tcPr>
            <w:tcW w:w="1675" w:type="dxa"/>
          </w:tcPr>
          <w:p w14:paraId="546E86F9" w14:textId="77777777" w:rsidR="00BE3DC8" w:rsidRPr="00625BC7" w:rsidRDefault="00625BC7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n</w:t>
            </w:r>
            <w:r w:rsidR="00BE3DC8" w:rsidRPr="00625BC7">
              <w:rPr>
                <w:rFonts w:ascii="Calibri" w:hAnsi="Calibri" w:cs="Arial"/>
                <w:i/>
                <w:sz w:val="16"/>
                <w:szCs w:val="16"/>
              </w:rPr>
              <w:t>on compilare</w:t>
            </w:r>
          </w:p>
        </w:tc>
        <w:tc>
          <w:tcPr>
            <w:tcW w:w="1956" w:type="dxa"/>
          </w:tcPr>
          <w:p w14:paraId="2F3CD48D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787" w:type="dxa"/>
          </w:tcPr>
          <w:p w14:paraId="4BB2F3BF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25BC7" w:rsidRPr="00625BC7" w14:paraId="21625A89" w14:textId="77777777" w:rsidTr="00BE3DC8">
        <w:tc>
          <w:tcPr>
            <w:tcW w:w="2235" w:type="dxa"/>
          </w:tcPr>
          <w:p w14:paraId="7D152AF1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b/>
                <w:i/>
              </w:rPr>
            </w:pPr>
            <w:r w:rsidRPr="00625BC7">
              <w:rPr>
                <w:rFonts w:ascii="Calibri" w:hAnsi="Calibri" w:cs="Arial"/>
                <w:b/>
                <w:iCs/>
              </w:rPr>
              <w:t>ricercatori strutturati</w:t>
            </w:r>
            <w:r w:rsidRPr="00625BC7">
              <w:rPr>
                <w:rFonts w:ascii="Calibri" w:hAnsi="Calibri" w:cs="Arial"/>
                <w:b/>
                <w:iCs/>
                <w:vertAlign w:val="superscript"/>
              </w:rPr>
              <w:footnoteReference w:id="10"/>
            </w:r>
          </w:p>
        </w:tc>
        <w:tc>
          <w:tcPr>
            <w:tcW w:w="1675" w:type="dxa"/>
          </w:tcPr>
          <w:p w14:paraId="7336F21D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956" w:type="dxa"/>
          </w:tcPr>
          <w:p w14:paraId="1DF33FD1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787" w:type="dxa"/>
          </w:tcPr>
          <w:p w14:paraId="17E40361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25BC7" w:rsidRPr="00625BC7" w14:paraId="64E5332C" w14:textId="77777777" w:rsidTr="00BE3DC8">
        <w:tc>
          <w:tcPr>
            <w:tcW w:w="2235" w:type="dxa"/>
          </w:tcPr>
          <w:p w14:paraId="5537F962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b/>
                <w:i/>
              </w:rPr>
            </w:pPr>
            <w:r w:rsidRPr="00625BC7">
              <w:rPr>
                <w:rFonts w:ascii="Calibri" w:hAnsi="Calibri" w:cs="Arial"/>
                <w:b/>
                <w:iCs/>
              </w:rPr>
              <w:t>personale ausiliario</w:t>
            </w:r>
            <w:r w:rsidRPr="00625BC7">
              <w:rPr>
                <w:rFonts w:ascii="Calibri" w:hAnsi="Calibri" w:cs="Arial"/>
                <w:b/>
                <w:iCs/>
                <w:vertAlign w:val="superscript"/>
              </w:rPr>
              <w:footnoteReference w:id="11"/>
            </w:r>
          </w:p>
        </w:tc>
        <w:tc>
          <w:tcPr>
            <w:tcW w:w="1675" w:type="dxa"/>
          </w:tcPr>
          <w:p w14:paraId="0E7558A1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956" w:type="dxa"/>
          </w:tcPr>
          <w:p w14:paraId="46D5D6AE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787" w:type="dxa"/>
          </w:tcPr>
          <w:p w14:paraId="1499A1E9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25BC7" w:rsidRPr="00625BC7" w14:paraId="4C5BCFDA" w14:textId="77777777" w:rsidTr="00BE3DC8">
        <w:tc>
          <w:tcPr>
            <w:tcW w:w="2235" w:type="dxa"/>
            <w:vAlign w:val="center"/>
          </w:tcPr>
          <w:p w14:paraId="47E8FC6B" w14:textId="77777777" w:rsidR="00BE3DC8" w:rsidRPr="00625BC7" w:rsidRDefault="00BE3DC8" w:rsidP="008D3DE8">
            <w:pPr>
              <w:rPr>
                <w:rFonts w:ascii="Calibri" w:hAnsi="Calibri" w:cs="Arial"/>
                <w:b/>
                <w:iCs/>
              </w:rPr>
            </w:pPr>
            <w:r w:rsidRPr="00625BC7">
              <w:rPr>
                <w:rFonts w:ascii="Calibri" w:hAnsi="Calibri" w:cs="Arial"/>
                <w:b/>
                <w:iCs/>
              </w:rPr>
              <w:t>persona personale esterno</w:t>
            </w:r>
            <w:r w:rsidRPr="00625BC7">
              <w:rPr>
                <w:rFonts w:ascii="Calibri" w:hAnsi="Calibri" w:cs="Arial"/>
                <w:b/>
                <w:iCs/>
                <w:vertAlign w:val="superscript"/>
              </w:rPr>
              <w:footnoteReference w:id="12"/>
            </w:r>
          </w:p>
        </w:tc>
        <w:tc>
          <w:tcPr>
            <w:tcW w:w="1675" w:type="dxa"/>
          </w:tcPr>
          <w:p w14:paraId="3D148C4B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956" w:type="dxa"/>
          </w:tcPr>
          <w:p w14:paraId="5856F974" w14:textId="77777777" w:rsidR="00BE3DC8" w:rsidRPr="00625BC7" w:rsidRDefault="00625BC7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n</w:t>
            </w:r>
            <w:r w:rsidR="00BE3DC8" w:rsidRPr="00625BC7">
              <w:rPr>
                <w:rFonts w:ascii="Calibri" w:hAnsi="Calibri" w:cs="Arial"/>
                <w:i/>
                <w:sz w:val="16"/>
                <w:szCs w:val="16"/>
              </w:rPr>
              <w:t>on compilare</w:t>
            </w:r>
          </w:p>
        </w:tc>
        <w:tc>
          <w:tcPr>
            <w:tcW w:w="3787" w:type="dxa"/>
          </w:tcPr>
          <w:p w14:paraId="1BACB9AD" w14:textId="77777777" w:rsidR="00BE3DC8" w:rsidRPr="00625BC7" w:rsidRDefault="00625BC7" w:rsidP="008D3DE8">
            <w:pPr>
              <w:spacing w:after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n</w:t>
            </w:r>
            <w:r w:rsidR="00BE3DC8" w:rsidRPr="00625BC7">
              <w:rPr>
                <w:rFonts w:ascii="Calibri" w:hAnsi="Calibri" w:cs="Arial"/>
                <w:i/>
                <w:sz w:val="16"/>
                <w:szCs w:val="16"/>
              </w:rPr>
              <w:t>on compilare</w:t>
            </w:r>
          </w:p>
        </w:tc>
      </w:tr>
      <w:tr w:rsidR="00625BC7" w:rsidRPr="00625BC7" w14:paraId="6B4D328B" w14:textId="77777777" w:rsidTr="00BE3D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CC43" w14:textId="77777777" w:rsidR="00BE3DC8" w:rsidRPr="00625BC7" w:rsidRDefault="00BE3DC8" w:rsidP="008D3DE8">
            <w:pPr>
              <w:rPr>
                <w:rFonts w:ascii="Calibri" w:hAnsi="Calibri" w:cs="Arial"/>
                <w:b/>
                <w:iCs/>
              </w:rPr>
            </w:pPr>
            <w:r w:rsidRPr="00625BC7">
              <w:rPr>
                <w:rFonts w:ascii="Calibri" w:hAnsi="Calibri" w:cs="Arial"/>
                <w:b/>
                <w:iCs/>
              </w:rPr>
              <w:t xml:space="preserve">TOTALE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005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F6B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787" w:type="dxa"/>
          </w:tcPr>
          <w:p w14:paraId="2224729A" w14:textId="77777777" w:rsidR="00BE3DC8" w:rsidRPr="00625BC7" w:rsidRDefault="00BE3DC8" w:rsidP="008D3DE8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</w:tbl>
    <w:p w14:paraId="0B98EBF8" w14:textId="77777777" w:rsidR="005749BA" w:rsidRDefault="005749BA" w:rsidP="005B366A">
      <w:pPr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14:paraId="04A14B1C" w14:textId="77777777" w:rsidR="005B366A" w:rsidRPr="0010073B" w:rsidRDefault="005B366A" w:rsidP="005B366A">
      <w:pPr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Luogo e data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 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5749BA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     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Timbro e firma </w:t>
      </w:r>
    </w:p>
    <w:p w14:paraId="3ACB259F" w14:textId="77777777" w:rsidR="005B366A" w:rsidRPr="0010073B" w:rsidRDefault="005B366A" w:rsidP="005B366A">
      <w:pPr>
        <w:spacing w:after="0" w:line="240" w:lineRule="auto"/>
        <w:ind w:left="6372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(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oppure firma digitale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)</w:t>
      </w:r>
    </w:p>
    <w:p w14:paraId="1E6F244C" w14:textId="77777777" w:rsidR="005B366A" w:rsidRPr="0010073B" w:rsidRDefault="005B366A" w:rsidP="005B366A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del legale rappresentante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</w:t>
      </w:r>
      <w:r w:rsidR="00654D31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(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o del procuratore speciale)</w:t>
      </w:r>
    </w:p>
    <w:p w14:paraId="28D041CA" w14:textId="77777777" w:rsidR="00116EBE" w:rsidRDefault="005B366A" w:rsidP="005B366A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</w:t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</w:t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______________________________________</w:t>
      </w:r>
    </w:p>
    <w:p w14:paraId="5878B57A" w14:textId="77777777" w:rsidR="00B17C42" w:rsidRDefault="00B17C42" w:rsidP="005B366A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29D6F405" w14:textId="77777777" w:rsidR="00B17C42" w:rsidRPr="0097257C" w:rsidRDefault="00B17C42" w:rsidP="00B17C42">
      <w:pPr>
        <w:tabs>
          <w:tab w:val="left" w:pos="6660"/>
        </w:tabs>
        <w:spacing w:after="0" w:line="260" w:lineRule="exact"/>
        <w:ind w:left="360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</w:pPr>
      <w:r w:rsidRPr="00881871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>Si ricorda</w:t>
      </w: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 che</w:t>
      </w:r>
      <w:r w:rsidRPr="00881871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>i</w:t>
      </w:r>
      <w:r w:rsidRPr="0097257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n caso di firma autografa, deve essere allegata anche la fotocopia del documento di identità </w:t>
      </w: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del </w:t>
      </w:r>
      <w:r w:rsidRPr="0097257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legale rappresentante (o procuratore speciale).  </w:t>
      </w:r>
    </w:p>
    <w:p w14:paraId="365C3078" w14:textId="77777777" w:rsidR="00B17C42" w:rsidRPr="00812484" w:rsidRDefault="00B17C42" w:rsidP="005B366A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highlight w:val="yellow"/>
          <w:lang w:eastAsia="it-IT"/>
        </w:rPr>
      </w:pPr>
    </w:p>
    <w:sectPr w:rsidR="00B17C42" w:rsidRPr="00812484" w:rsidSect="0009423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5593" w14:textId="77777777" w:rsidR="0088277C" w:rsidRDefault="0088277C" w:rsidP="004D7A70">
      <w:pPr>
        <w:spacing w:after="0" w:line="240" w:lineRule="auto"/>
      </w:pPr>
      <w:r>
        <w:separator/>
      </w:r>
    </w:p>
  </w:endnote>
  <w:endnote w:type="continuationSeparator" w:id="0">
    <w:p w14:paraId="5076BDBF" w14:textId="77777777" w:rsidR="0088277C" w:rsidRDefault="0088277C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471605"/>
      <w:docPartObj>
        <w:docPartGallery w:val="Page Numbers (Bottom of Page)"/>
        <w:docPartUnique/>
      </w:docPartObj>
    </w:sdtPr>
    <w:sdtEndPr/>
    <w:sdtContent>
      <w:p w14:paraId="7771DBCF" w14:textId="658A584E" w:rsidR="0088277C" w:rsidRDefault="008827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0A8C88" w14:textId="77777777" w:rsidR="0088277C" w:rsidRDefault="008827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39EB" w14:textId="77777777" w:rsidR="0088277C" w:rsidRDefault="0088277C" w:rsidP="004D7A70">
      <w:pPr>
        <w:spacing w:after="0" w:line="240" w:lineRule="auto"/>
      </w:pPr>
      <w:r>
        <w:separator/>
      </w:r>
    </w:p>
  </w:footnote>
  <w:footnote w:type="continuationSeparator" w:id="0">
    <w:p w14:paraId="7E3BEBE5" w14:textId="77777777" w:rsidR="0088277C" w:rsidRDefault="0088277C" w:rsidP="004D7A70">
      <w:pPr>
        <w:spacing w:after="0" w:line="240" w:lineRule="auto"/>
      </w:pPr>
      <w:r>
        <w:continuationSeparator/>
      </w:r>
    </w:p>
  </w:footnote>
  <w:footnote w:id="1">
    <w:p w14:paraId="5BD5B663" w14:textId="77777777" w:rsidR="0088277C" w:rsidRPr="00C2430E" w:rsidRDefault="0088277C" w:rsidP="008D26A6">
      <w:pPr>
        <w:spacing w:after="0"/>
        <w:jc w:val="both"/>
        <w:rPr>
          <w:rFonts w:ascii="Calibri" w:hAnsi="Calibri"/>
          <w:sz w:val="18"/>
          <w:szCs w:val="18"/>
        </w:rPr>
      </w:pPr>
      <w:r w:rsidRPr="003D47D2">
        <w:rPr>
          <w:rStyle w:val="Rimandonotaapidipagina"/>
        </w:rPr>
        <w:footnoteRef/>
      </w:r>
      <w:r w:rsidRPr="003D47D2">
        <w:rPr>
          <w:rFonts w:ascii="Calibri" w:hAnsi="Calibri"/>
          <w:sz w:val="18"/>
          <w:szCs w:val="18"/>
        </w:rPr>
        <w:t xml:space="preserve"> Riportare le indicazioni della sede in cui avrà luogo </w:t>
      </w:r>
      <w:r w:rsidR="00B612C9">
        <w:rPr>
          <w:rFonts w:ascii="Calibri" w:hAnsi="Calibri"/>
          <w:sz w:val="18"/>
          <w:szCs w:val="18"/>
        </w:rPr>
        <w:t>il progetto</w:t>
      </w:r>
      <w:r w:rsidRPr="003D47D2">
        <w:rPr>
          <w:rFonts w:ascii="Calibri" w:hAnsi="Calibri"/>
          <w:sz w:val="18"/>
          <w:szCs w:val="18"/>
        </w:rPr>
        <w:t xml:space="preserve"> e nel caso non fosse disponibile al momento della </w:t>
      </w:r>
      <w:r w:rsidR="00A64EB4" w:rsidRPr="003D47D2">
        <w:rPr>
          <w:rFonts w:ascii="Calibri" w:hAnsi="Calibri"/>
          <w:sz w:val="18"/>
          <w:szCs w:val="18"/>
        </w:rPr>
        <w:t>domanda,</w:t>
      </w:r>
      <w:r w:rsidRPr="003D47D2">
        <w:rPr>
          <w:rFonts w:ascii="Calibri" w:hAnsi="Calibri"/>
          <w:sz w:val="18"/>
          <w:szCs w:val="18"/>
        </w:rPr>
        <w:t xml:space="preserve"> indicare </w:t>
      </w:r>
      <w:r w:rsidR="00654D31" w:rsidRPr="003D47D2">
        <w:rPr>
          <w:rFonts w:ascii="Calibri" w:hAnsi="Calibri"/>
          <w:sz w:val="18"/>
          <w:szCs w:val="18"/>
        </w:rPr>
        <w:t>nella sezione</w:t>
      </w:r>
      <w:r w:rsidRPr="003D47D2">
        <w:rPr>
          <w:rFonts w:ascii="Calibri" w:hAnsi="Calibri"/>
          <w:sz w:val="18"/>
          <w:szCs w:val="18"/>
        </w:rPr>
        <w:t xml:space="preserve"> “note” della tabella le informazioni necessarie e utili a comprendere a quali condizioni e in quale data la stessa sarà disponibile. In caso di più sedi riprodurre una nuova tabella per ciascuna di esse. </w:t>
      </w:r>
    </w:p>
  </w:footnote>
  <w:footnote w:id="2">
    <w:p w14:paraId="30C2DA18" w14:textId="77777777" w:rsidR="0088277C" w:rsidRPr="00A144EE" w:rsidRDefault="0088277C" w:rsidP="000248C2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Style w:val="Rimandonotaapidipagina"/>
        </w:rPr>
        <w:t xml:space="preserve"> </w:t>
      </w:r>
      <w:r w:rsidRPr="00A144EE">
        <w:rPr>
          <w:rFonts w:ascii="Calibri" w:hAnsi="Calibri"/>
          <w:sz w:val="18"/>
          <w:szCs w:val="18"/>
        </w:rPr>
        <w:t xml:space="preserve">Le zone assistite sono quelle individuate con decisione della CE del 16 </w:t>
      </w:r>
      <w:r w:rsidR="00A64EB4" w:rsidRPr="00A144EE">
        <w:rPr>
          <w:rFonts w:ascii="Calibri" w:hAnsi="Calibri"/>
          <w:sz w:val="18"/>
          <w:szCs w:val="18"/>
        </w:rPr>
        <w:t>set.</w:t>
      </w:r>
      <w:r w:rsidRPr="00A144EE">
        <w:rPr>
          <w:rFonts w:ascii="Calibri" w:hAnsi="Calibri"/>
          <w:sz w:val="18"/>
          <w:szCs w:val="18"/>
        </w:rPr>
        <w:t xml:space="preserve"> 2014 e riportate nel bando all’art. 21</w:t>
      </w:r>
      <w:r w:rsidRPr="00A144EE">
        <w:rPr>
          <w:rStyle w:val="Rimandonotaapidipagina"/>
        </w:rPr>
        <w:t xml:space="preserve">     </w:t>
      </w:r>
    </w:p>
  </w:footnote>
  <w:footnote w:id="3">
    <w:p w14:paraId="3E35944C" w14:textId="77777777" w:rsidR="0088277C" w:rsidRPr="00FD0F23" w:rsidRDefault="0088277C" w:rsidP="008D26A6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</w:t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</w:t>
      </w:r>
      <w:r w:rsidR="00A64EB4" w:rsidRPr="004B05D2">
        <w:rPr>
          <w:rFonts w:ascii="Calibri" w:hAnsi="Calibri"/>
          <w:sz w:val="18"/>
          <w:szCs w:val="18"/>
        </w:rPr>
        <w:t>sede nel</w:t>
      </w:r>
      <w:r w:rsidRPr="004B05D2">
        <w:rPr>
          <w:rFonts w:ascii="Calibri" w:hAnsi="Calibri"/>
          <w:sz w:val="18"/>
          <w:szCs w:val="18"/>
        </w:rPr>
        <w:t xml:space="preserve"> territorio nazionale, </w:t>
      </w:r>
      <w:r>
        <w:rPr>
          <w:rFonts w:ascii="Calibri" w:hAnsi="Calibri"/>
          <w:sz w:val="18"/>
          <w:szCs w:val="18"/>
        </w:rPr>
        <w:t>specificare nella domanda, in alternativa a</w:t>
      </w:r>
      <w:r w:rsidRPr="00FD0F23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>, il NACE code relativo</w:t>
      </w:r>
      <w:r w:rsidRPr="00FD0F23">
        <w:rPr>
          <w:rFonts w:ascii="Calibri" w:hAnsi="Calibri"/>
          <w:sz w:val="18"/>
          <w:szCs w:val="18"/>
        </w:rPr>
        <w:t xml:space="preserve"> all</w:t>
      </w:r>
      <w:r>
        <w:rPr>
          <w:rFonts w:ascii="Calibri" w:hAnsi="Calibri"/>
          <w:sz w:val="18"/>
          <w:szCs w:val="18"/>
        </w:rPr>
        <w:t>’</w:t>
      </w:r>
      <w:r w:rsidRPr="00FD0F23">
        <w:rPr>
          <w:rFonts w:ascii="Calibri" w:hAnsi="Calibri"/>
          <w:sz w:val="18"/>
          <w:szCs w:val="18"/>
        </w:rPr>
        <w:t>attività primaria</w:t>
      </w:r>
    </w:p>
  </w:footnote>
  <w:footnote w:id="4">
    <w:p w14:paraId="28870FB0" w14:textId="77777777" w:rsidR="0088277C" w:rsidRPr="00FD0F23" w:rsidRDefault="0088277C" w:rsidP="008D26A6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FD0F23">
        <w:rPr>
          <w:rFonts w:ascii="Calibri" w:hAnsi="Calibri"/>
          <w:sz w:val="18"/>
          <w:szCs w:val="18"/>
        </w:rPr>
        <w:t xml:space="preserve">Se il codice primario non </w:t>
      </w:r>
      <w:r w:rsidR="00B612C9">
        <w:rPr>
          <w:rFonts w:ascii="Calibri" w:hAnsi="Calibri"/>
          <w:sz w:val="18"/>
          <w:szCs w:val="18"/>
        </w:rPr>
        <w:t xml:space="preserve">corrisponde a quello del </w:t>
      </w:r>
      <w:r w:rsidR="00A64EB4">
        <w:rPr>
          <w:rFonts w:ascii="Calibri" w:hAnsi="Calibri"/>
          <w:sz w:val="18"/>
          <w:szCs w:val="18"/>
        </w:rPr>
        <w:t>progetto</w:t>
      </w:r>
      <w:r w:rsidRPr="00FD0F23">
        <w:rPr>
          <w:rFonts w:ascii="Calibri" w:hAnsi="Calibri"/>
          <w:sz w:val="18"/>
          <w:szCs w:val="18"/>
        </w:rPr>
        <w:t>, è possibile Indicare il codice ATECO 2007 secondario</w:t>
      </w:r>
      <w:r>
        <w:rPr>
          <w:rFonts w:ascii="Calibri" w:hAnsi="Calibri"/>
          <w:sz w:val="18"/>
          <w:szCs w:val="18"/>
        </w:rPr>
        <w:t xml:space="preserve"> (o NACE code in caso di impresa</w:t>
      </w:r>
      <w:r w:rsidRPr="004B05D2">
        <w:rPr>
          <w:rFonts w:ascii="Calibri" w:hAnsi="Calibri"/>
          <w:sz w:val="18"/>
          <w:szCs w:val="18"/>
        </w:rPr>
        <w:t xml:space="preserve"> non avente sede nel territorio </w:t>
      </w:r>
      <w:r w:rsidR="00A64EB4" w:rsidRPr="004B05D2">
        <w:rPr>
          <w:rFonts w:ascii="Calibri" w:hAnsi="Calibri"/>
          <w:sz w:val="18"/>
          <w:szCs w:val="18"/>
        </w:rPr>
        <w:t>nazionale</w:t>
      </w:r>
      <w:r w:rsidR="00A64EB4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 </w:t>
      </w:r>
      <w:r w:rsidRPr="00FD0F23">
        <w:rPr>
          <w:rFonts w:ascii="Calibri" w:hAnsi="Calibri"/>
          <w:sz w:val="18"/>
          <w:szCs w:val="18"/>
        </w:rPr>
        <w:t xml:space="preserve">, ma occorre giustificarne l’utilizzo in relazione al progetto </w:t>
      </w:r>
    </w:p>
  </w:footnote>
  <w:footnote w:id="5">
    <w:p w14:paraId="607191E0" w14:textId="77777777" w:rsidR="00477876" w:rsidRPr="005611A1" w:rsidRDefault="00477876" w:rsidP="00477876">
      <w:pPr>
        <w:pStyle w:val="Testonotaapidipagina"/>
        <w:rPr>
          <w:rFonts w:ascii="Calibri" w:hAnsi="Calibri"/>
          <w:sz w:val="18"/>
        </w:rPr>
      </w:pPr>
      <w:r w:rsidRPr="005611A1">
        <w:rPr>
          <w:rStyle w:val="Rimandonotaapidipagina"/>
          <w:rFonts w:ascii="Calibri" w:hAnsi="Calibri"/>
          <w:sz w:val="18"/>
        </w:rPr>
        <w:footnoteRef/>
      </w:r>
      <w:r w:rsidRPr="00EC24DA">
        <w:rPr>
          <w:rFonts w:ascii="Calibri" w:hAnsi="Calibri"/>
          <w:b/>
          <w:sz w:val="18"/>
          <w:u w:val="single"/>
        </w:rPr>
        <w:t>Ai fini del bando per progetto di ricerca e sviluppo</w:t>
      </w:r>
      <w:r w:rsidR="00C61759">
        <w:rPr>
          <w:rFonts w:ascii="Calibri" w:hAnsi="Calibri"/>
          <w:b/>
          <w:sz w:val="18"/>
          <w:u w:val="single"/>
        </w:rPr>
        <w:t>,</w:t>
      </w:r>
      <w:r w:rsidRPr="00EC24DA">
        <w:rPr>
          <w:rFonts w:ascii="Calibri" w:hAnsi="Calibri"/>
          <w:b/>
          <w:sz w:val="18"/>
          <w:u w:val="single"/>
        </w:rPr>
        <w:t xml:space="preserve"> si intende un </w:t>
      </w:r>
      <w:r w:rsidR="00762F78">
        <w:rPr>
          <w:rFonts w:ascii="Calibri" w:hAnsi="Calibri"/>
          <w:b/>
          <w:sz w:val="18"/>
          <w:u w:val="single"/>
        </w:rPr>
        <w:t>progetto</w:t>
      </w:r>
      <w:r w:rsidRPr="00EC24DA">
        <w:rPr>
          <w:rFonts w:ascii="Calibri" w:hAnsi="Calibri"/>
          <w:b/>
          <w:sz w:val="18"/>
          <w:u w:val="single"/>
        </w:rPr>
        <w:t xml:space="preserve"> di ricerca industriale e uno di svilupp</w:t>
      </w:r>
      <w:r w:rsidR="00C61759">
        <w:rPr>
          <w:rFonts w:ascii="Calibri" w:hAnsi="Calibri"/>
          <w:b/>
          <w:sz w:val="18"/>
          <w:u w:val="single"/>
        </w:rPr>
        <w:t xml:space="preserve">o sperimentale tra </w:t>
      </w:r>
      <w:r w:rsidRPr="00EC24DA">
        <w:rPr>
          <w:rFonts w:ascii="Calibri" w:hAnsi="Calibri"/>
          <w:b/>
          <w:sz w:val="18"/>
          <w:u w:val="single"/>
        </w:rPr>
        <w:t>essi</w:t>
      </w:r>
      <w:r w:rsidR="00C61759">
        <w:rPr>
          <w:rFonts w:ascii="Calibri" w:hAnsi="Calibri"/>
          <w:b/>
          <w:sz w:val="18"/>
          <w:u w:val="single"/>
        </w:rPr>
        <w:t xml:space="preserve"> correlati</w:t>
      </w:r>
    </w:p>
  </w:footnote>
  <w:footnote w:id="6">
    <w:p w14:paraId="7FF62E64" w14:textId="77777777" w:rsidR="0088277C" w:rsidRPr="00CD4294" w:rsidRDefault="0088277C" w:rsidP="00643B81">
      <w:pPr>
        <w:pStyle w:val="Testonotaapidipagina"/>
        <w:jc w:val="both"/>
        <w:rPr>
          <w:sz w:val="18"/>
          <w:szCs w:val="18"/>
        </w:rPr>
      </w:pPr>
      <w:r w:rsidRPr="00465C6A">
        <w:rPr>
          <w:rStyle w:val="Rimandonotaapidipagina"/>
          <w:rFonts w:ascii="Calibri" w:hAnsi="Calibri"/>
        </w:rPr>
        <w:footnoteRef/>
      </w:r>
      <w:r w:rsidRPr="00CD4294">
        <w:rPr>
          <w:sz w:val="18"/>
          <w:szCs w:val="18"/>
          <w:lang w:eastAsia="it-IT"/>
        </w:rPr>
        <w:t xml:space="preserve"> Secondo quanto previsto all’art. </w:t>
      </w:r>
      <w:r>
        <w:rPr>
          <w:sz w:val="18"/>
          <w:szCs w:val="18"/>
          <w:lang w:eastAsia="it-IT"/>
        </w:rPr>
        <w:t>10</w:t>
      </w:r>
      <w:r w:rsidR="00A64EB4">
        <w:rPr>
          <w:sz w:val="18"/>
          <w:szCs w:val="18"/>
          <w:lang w:eastAsia="it-IT"/>
        </w:rPr>
        <w:t xml:space="preserve">, </w:t>
      </w:r>
      <w:r w:rsidRPr="00643B81">
        <w:rPr>
          <w:rFonts w:ascii="Verdana" w:hAnsi="Verdana" w:cs="Arial"/>
          <w:sz w:val="16"/>
        </w:rPr>
        <w:t>sezione B del bando</w:t>
      </w:r>
    </w:p>
  </w:footnote>
  <w:footnote w:id="7">
    <w:p w14:paraId="225EA160" w14:textId="77777777" w:rsidR="0088277C" w:rsidRPr="008A2963" w:rsidRDefault="0088277C" w:rsidP="008A2963">
      <w:pPr>
        <w:pStyle w:val="Testonotaapidipagina"/>
        <w:jc w:val="both"/>
        <w:rPr>
          <w:sz w:val="18"/>
          <w:szCs w:val="18"/>
          <w:lang w:eastAsia="it-IT"/>
        </w:rPr>
      </w:pPr>
      <w:r w:rsidRPr="00465C6A">
        <w:rPr>
          <w:rStyle w:val="Rimandonotaapidipagina"/>
          <w:rFonts w:ascii="Calibri" w:hAnsi="Calibri"/>
        </w:rPr>
        <w:footnoteRef/>
      </w:r>
      <w:r>
        <w:rPr>
          <w:sz w:val="18"/>
          <w:szCs w:val="18"/>
          <w:lang w:eastAsia="it-IT"/>
        </w:rPr>
        <w:t xml:space="preserve"> I</w:t>
      </w:r>
      <w:r w:rsidRPr="008A2963">
        <w:rPr>
          <w:sz w:val="18"/>
          <w:szCs w:val="18"/>
          <w:lang w:eastAsia="it-IT"/>
        </w:rPr>
        <w:t>l testo completo della Strategia e relativi allegati è disponibile all’indirizzo: http://www.regione.emilia-romagna.it/fesr/por2014-2020/documenti</w:t>
      </w:r>
      <w:r>
        <w:rPr>
          <w:sz w:val="18"/>
          <w:szCs w:val="18"/>
          <w:lang w:eastAsia="it-IT"/>
        </w:rPr>
        <w:t>/documenti-por-fesr-2014-2020</w:t>
      </w:r>
    </w:p>
    <w:p w14:paraId="23619AD8" w14:textId="77777777" w:rsidR="0088277C" w:rsidRPr="006A0DCB" w:rsidRDefault="0088277C" w:rsidP="006A0DC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</w:footnote>
  <w:footnote w:id="8">
    <w:p w14:paraId="727E286F" w14:textId="77777777" w:rsidR="00BE3DC8" w:rsidRPr="006B4E35" w:rsidRDefault="00BE3DC8" w:rsidP="005749BA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 xml:space="preserve">da </w:t>
      </w:r>
      <w:r w:rsidR="00654D31">
        <w:rPr>
          <w:rFonts w:ascii="Calibri" w:hAnsi="Calibri"/>
          <w:sz w:val="18"/>
          <w:szCs w:val="18"/>
        </w:rPr>
        <w:t xml:space="preserve">prendere </w:t>
      </w:r>
      <w:r w:rsidR="00654D31" w:rsidRPr="006B4E35">
        <w:rPr>
          <w:rFonts w:ascii="Calibri" w:hAnsi="Calibri"/>
          <w:sz w:val="18"/>
          <w:szCs w:val="18"/>
        </w:rPr>
        <w:t>in</w:t>
      </w:r>
      <w:r w:rsidRPr="006B4E35">
        <w:rPr>
          <w:rFonts w:ascii="Calibri" w:hAnsi="Calibri"/>
          <w:sz w:val="18"/>
          <w:szCs w:val="18"/>
        </w:rPr>
        <w:t xml:space="preserve"> consideraz</w:t>
      </w:r>
      <w:r>
        <w:rPr>
          <w:rFonts w:ascii="Calibri" w:hAnsi="Calibri"/>
          <w:sz w:val="18"/>
          <w:szCs w:val="18"/>
        </w:rPr>
        <w:t>ione è quello dell’anno a regime come definito all’art.20 del bando</w:t>
      </w:r>
    </w:p>
  </w:footnote>
  <w:footnote w:id="9">
    <w:p w14:paraId="6CE20D9A" w14:textId="77777777" w:rsidR="00BE3DC8" w:rsidRPr="00B446CD" w:rsidRDefault="00BE3DC8" w:rsidP="005749BA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in caso di risorse nuove, i</w:t>
      </w:r>
      <w:r w:rsidRPr="00B446CD">
        <w:rPr>
          <w:rFonts w:ascii="Calibri" w:hAnsi="Calibri"/>
          <w:sz w:val="18"/>
          <w:szCs w:val="18"/>
        </w:rPr>
        <w:t xml:space="preserve">nclude </w:t>
      </w:r>
      <w:r>
        <w:rPr>
          <w:rFonts w:ascii="Calibri" w:hAnsi="Calibri"/>
          <w:sz w:val="18"/>
          <w:szCs w:val="18"/>
        </w:rPr>
        <w:t xml:space="preserve">il </w:t>
      </w:r>
      <w:r w:rsidRPr="00B446CD">
        <w:rPr>
          <w:rFonts w:ascii="Calibri" w:hAnsi="Calibri"/>
          <w:sz w:val="18"/>
          <w:szCs w:val="18"/>
        </w:rPr>
        <w:t xml:space="preserve">personale </w:t>
      </w:r>
      <w:r>
        <w:rPr>
          <w:rFonts w:ascii="Calibri" w:hAnsi="Calibri"/>
          <w:sz w:val="18"/>
          <w:szCs w:val="18"/>
        </w:rPr>
        <w:t xml:space="preserve">di cui alla voce di costo A </w:t>
      </w:r>
      <w:r w:rsidR="00654D31">
        <w:rPr>
          <w:rFonts w:ascii="Calibri" w:hAnsi="Calibri"/>
          <w:sz w:val="18"/>
          <w:szCs w:val="18"/>
        </w:rPr>
        <w:t>della tabella</w:t>
      </w:r>
      <w:r>
        <w:rPr>
          <w:rFonts w:ascii="Calibri" w:hAnsi="Calibri"/>
          <w:sz w:val="18"/>
          <w:szCs w:val="18"/>
        </w:rPr>
        <w:t xml:space="preserve"> “spese e investimenti previsti”</w:t>
      </w:r>
    </w:p>
  </w:footnote>
  <w:footnote w:id="10">
    <w:p w14:paraId="3730C0B6" w14:textId="77777777" w:rsidR="00BE3DC8" w:rsidRPr="00B446CD" w:rsidRDefault="00BE3DC8" w:rsidP="005749BA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in caso di risorse nuove, i</w:t>
      </w:r>
      <w:r w:rsidRPr="00B446CD">
        <w:rPr>
          <w:rFonts w:ascii="Calibri" w:hAnsi="Calibri"/>
          <w:sz w:val="18"/>
          <w:szCs w:val="18"/>
        </w:rPr>
        <w:t xml:space="preserve">nclude </w:t>
      </w:r>
      <w:r>
        <w:rPr>
          <w:rFonts w:ascii="Calibri" w:hAnsi="Calibri"/>
          <w:sz w:val="18"/>
          <w:szCs w:val="18"/>
        </w:rPr>
        <w:t xml:space="preserve">il </w:t>
      </w:r>
      <w:r w:rsidRPr="00B446CD">
        <w:rPr>
          <w:rFonts w:ascii="Calibri" w:hAnsi="Calibri"/>
          <w:sz w:val="18"/>
          <w:szCs w:val="18"/>
        </w:rPr>
        <w:t xml:space="preserve">personale </w:t>
      </w:r>
      <w:r>
        <w:rPr>
          <w:rFonts w:ascii="Calibri" w:hAnsi="Calibri"/>
          <w:sz w:val="18"/>
          <w:szCs w:val="18"/>
        </w:rPr>
        <w:t xml:space="preserve">di cui alla voce di costo B </w:t>
      </w:r>
      <w:r w:rsidR="00654D31">
        <w:rPr>
          <w:rFonts w:ascii="Calibri" w:hAnsi="Calibri"/>
          <w:sz w:val="18"/>
          <w:szCs w:val="18"/>
        </w:rPr>
        <w:t>della tabella</w:t>
      </w:r>
      <w:r>
        <w:rPr>
          <w:rFonts w:ascii="Calibri" w:hAnsi="Calibri"/>
          <w:sz w:val="18"/>
          <w:szCs w:val="18"/>
        </w:rPr>
        <w:t xml:space="preserve"> “spese e investimenti previsti”</w:t>
      </w:r>
    </w:p>
  </w:footnote>
  <w:footnote w:id="11">
    <w:p w14:paraId="645DD205" w14:textId="77777777" w:rsidR="00BE3DC8" w:rsidRPr="00B446CD" w:rsidRDefault="00BE3DC8" w:rsidP="005749BA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in caso di risorse nuove, i</w:t>
      </w:r>
      <w:r w:rsidRPr="00B446CD">
        <w:rPr>
          <w:rFonts w:ascii="Calibri" w:hAnsi="Calibri"/>
          <w:sz w:val="18"/>
          <w:szCs w:val="18"/>
        </w:rPr>
        <w:t xml:space="preserve">nclude </w:t>
      </w:r>
      <w:r>
        <w:rPr>
          <w:rFonts w:ascii="Calibri" w:hAnsi="Calibri"/>
          <w:sz w:val="18"/>
          <w:szCs w:val="18"/>
        </w:rPr>
        <w:t xml:space="preserve">il </w:t>
      </w:r>
      <w:r w:rsidRPr="00B446CD">
        <w:rPr>
          <w:rFonts w:ascii="Calibri" w:hAnsi="Calibri"/>
          <w:sz w:val="18"/>
          <w:szCs w:val="18"/>
        </w:rPr>
        <w:t xml:space="preserve">personale </w:t>
      </w:r>
      <w:r>
        <w:rPr>
          <w:rFonts w:ascii="Calibri" w:hAnsi="Calibri"/>
          <w:sz w:val="18"/>
          <w:szCs w:val="18"/>
        </w:rPr>
        <w:t xml:space="preserve">di cui alla voce di costo C </w:t>
      </w:r>
      <w:r w:rsidR="00654D31">
        <w:rPr>
          <w:rFonts w:ascii="Calibri" w:hAnsi="Calibri"/>
          <w:sz w:val="18"/>
          <w:szCs w:val="18"/>
        </w:rPr>
        <w:t>della tabella</w:t>
      </w:r>
      <w:r>
        <w:rPr>
          <w:rFonts w:ascii="Calibri" w:hAnsi="Calibri"/>
          <w:sz w:val="18"/>
          <w:szCs w:val="18"/>
        </w:rPr>
        <w:t xml:space="preserve"> “spese e investimenti previsti”</w:t>
      </w:r>
    </w:p>
  </w:footnote>
  <w:footnote w:id="12">
    <w:p w14:paraId="7E4EE3BA" w14:textId="77777777" w:rsidR="00BE3DC8" w:rsidRPr="00B446CD" w:rsidRDefault="00BE3DC8" w:rsidP="005749BA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In caso di risorse umane, i</w:t>
      </w:r>
      <w:r w:rsidRPr="00B446CD">
        <w:rPr>
          <w:rFonts w:ascii="Calibri" w:hAnsi="Calibri"/>
          <w:sz w:val="18"/>
          <w:szCs w:val="18"/>
        </w:rPr>
        <w:t xml:space="preserve">nclude le giornate dei consulenti esterni </w:t>
      </w:r>
      <w:r>
        <w:rPr>
          <w:rFonts w:ascii="Calibri" w:hAnsi="Calibri"/>
          <w:sz w:val="18"/>
          <w:szCs w:val="18"/>
        </w:rPr>
        <w:t xml:space="preserve">della voce di costo E di cui </w:t>
      </w:r>
      <w:r w:rsidR="00654D31">
        <w:rPr>
          <w:rFonts w:ascii="Calibri" w:hAnsi="Calibri"/>
          <w:sz w:val="18"/>
          <w:szCs w:val="18"/>
        </w:rPr>
        <w:t>alla tabella</w:t>
      </w:r>
      <w:r>
        <w:rPr>
          <w:rFonts w:ascii="Calibri" w:hAnsi="Calibri"/>
          <w:sz w:val="18"/>
          <w:szCs w:val="18"/>
        </w:rPr>
        <w:t xml:space="preserve"> “spese e investimenti previsti”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3107" w14:textId="77777777" w:rsidR="0088277C" w:rsidRDefault="00597A3B">
    <w:pPr>
      <w:pStyle w:val="Intestazione"/>
    </w:pPr>
    <w:r>
      <w:rPr>
        <w:noProof/>
      </w:rPr>
      <w:pict w14:anchorId="63268C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2" o:spid="_x0000_s98307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6A01" w14:textId="77777777" w:rsidR="0088277C" w:rsidRPr="00954AD9" w:rsidRDefault="00597A3B" w:rsidP="0028556F">
    <w:pPr>
      <w:spacing w:after="0" w:line="240" w:lineRule="auto"/>
      <w:rPr>
        <w:rFonts w:ascii="Cambria" w:eastAsia="Times New Roman" w:hAnsi="Cambria" w:cs="Arial"/>
        <w:b/>
        <w:color w:val="7F7F7F"/>
        <w:sz w:val="20"/>
        <w:szCs w:val="20"/>
        <w:lang w:eastAsia="it-IT"/>
      </w:rPr>
    </w:pPr>
    <w:r>
      <w:rPr>
        <w:noProof/>
      </w:rPr>
      <w:pict w14:anchorId="36F17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3" o:spid="_x0000_s98308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2711D2" w:rsidRPr="002711D2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BANDO PER L’ATTRAZIONE DI INVESTIMENTI IN SETTORI AVANZATI DI INDUSTRIA 4.0</w:t>
    </w:r>
    <w:r w:rsidR="0088277C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: APPENDICE </w:t>
    </w:r>
    <w:r w:rsidR="002711D2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2</w:t>
    </w:r>
    <w:r w:rsidR="0088277C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 -SCHEDA DESCRITTIVA</w:t>
    </w:r>
  </w:p>
  <w:p w14:paraId="799D4EA9" w14:textId="77777777" w:rsidR="0088277C" w:rsidRDefault="008827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6DF7" w14:textId="77777777" w:rsidR="0088277C" w:rsidRDefault="00597A3B">
    <w:pPr>
      <w:pStyle w:val="Intestazione"/>
    </w:pPr>
    <w:r>
      <w:rPr>
        <w:noProof/>
      </w:rPr>
      <w:pict w14:anchorId="3F778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1" o:spid="_x0000_s98306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D10835"/>
    <w:multiLevelType w:val="hybridMultilevel"/>
    <w:tmpl w:val="9E6633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3CDB"/>
    <w:multiLevelType w:val="hybridMultilevel"/>
    <w:tmpl w:val="AE0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22323"/>
    <w:multiLevelType w:val="hybridMultilevel"/>
    <w:tmpl w:val="3FF290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16578"/>
    <w:multiLevelType w:val="hybridMultilevel"/>
    <w:tmpl w:val="E9CE4490"/>
    <w:lvl w:ilvl="0" w:tplc="02D636D8">
      <w:start w:val="1"/>
      <w:numFmt w:val="bullet"/>
      <w:lvlText w:val=""/>
      <w:lvlJc w:val="left"/>
      <w:pPr>
        <w:tabs>
          <w:tab w:val="num" w:pos="586"/>
        </w:tabs>
        <w:ind w:left="567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E8D5A15"/>
    <w:multiLevelType w:val="hybridMultilevel"/>
    <w:tmpl w:val="4D32D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0CC9"/>
    <w:multiLevelType w:val="hybridMultilevel"/>
    <w:tmpl w:val="F8F68E3C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21AA"/>
    <w:multiLevelType w:val="hybridMultilevel"/>
    <w:tmpl w:val="7144B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6296"/>
    <w:multiLevelType w:val="hybridMultilevel"/>
    <w:tmpl w:val="C7080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A57EA"/>
    <w:multiLevelType w:val="hybridMultilevel"/>
    <w:tmpl w:val="4CF0F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41FB"/>
    <w:multiLevelType w:val="hybridMultilevel"/>
    <w:tmpl w:val="14520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0728F"/>
    <w:multiLevelType w:val="hybridMultilevel"/>
    <w:tmpl w:val="2B9C7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807DE"/>
    <w:multiLevelType w:val="hybridMultilevel"/>
    <w:tmpl w:val="08EC9752"/>
    <w:lvl w:ilvl="0" w:tplc="F4504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96ACF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9C14CF"/>
    <w:multiLevelType w:val="hybridMultilevel"/>
    <w:tmpl w:val="F1107F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71174"/>
    <w:multiLevelType w:val="hybridMultilevel"/>
    <w:tmpl w:val="6CAC8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06F6"/>
    <w:multiLevelType w:val="hybridMultilevel"/>
    <w:tmpl w:val="5742F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0389E"/>
    <w:multiLevelType w:val="hybridMultilevel"/>
    <w:tmpl w:val="A1084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C0F1D"/>
    <w:multiLevelType w:val="hybridMultilevel"/>
    <w:tmpl w:val="BD0883FA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801201"/>
    <w:multiLevelType w:val="hybridMultilevel"/>
    <w:tmpl w:val="9A8ECEB8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52FA2"/>
    <w:multiLevelType w:val="hybridMultilevel"/>
    <w:tmpl w:val="56E05416"/>
    <w:lvl w:ilvl="0" w:tplc="571C3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26385"/>
    <w:multiLevelType w:val="hybridMultilevel"/>
    <w:tmpl w:val="7270C520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7330B"/>
    <w:multiLevelType w:val="hybridMultilevel"/>
    <w:tmpl w:val="BF8E34E2"/>
    <w:lvl w:ilvl="0" w:tplc="2EF28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5810F4"/>
    <w:multiLevelType w:val="hybridMultilevel"/>
    <w:tmpl w:val="805EF4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85976"/>
    <w:multiLevelType w:val="hybridMultilevel"/>
    <w:tmpl w:val="8A30E37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B04D3"/>
    <w:multiLevelType w:val="hybridMultilevel"/>
    <w:tmpl w:val="8FC26AD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5247F"/>
    <w:multiLevelType w:val="hybridMultilevel"/>
    <w:tmpl w:val="778C92C4"/>
    <w:lvl w:ilvl="0" w:tplc="BA420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C605E"/>
    <w:multiLevelType w:val="hybridMultilevel"/>
    <w:tmpl w:val="664A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46819"/>
    <w:multiLevelType w:val="hybridMultilevel"/>
    <w:tmpl w:val="5FB4DE54"/>
    <w:lvl w:ilvl="0" w:tplc="32F653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B5789"/>
    <w:multiLevelType w:val="hybridMultilevel"/>
    <w:tmpl w:val="B6D212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0270E8"/>
    <w:multiLevelType w:val="hybridMultilevel"/>
    <w:tmpl w:val="AC48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078A8"/>
    <w:multiLevelType w:val="hybridMultilevel"/>
    <w:tmpl w:val="0F384F02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42890"/>
    <w:multiLevelType w:val="hybridMultilevel"/>
    <w:tmpl w:val="A30819E2"/>
    <w:lvl w:ilvl="0" w:tplc="0410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9" w15:restartNumberingAfterBreak="0">
    <w:nsid w:val="70A123E3"/>
    <w:multiLevelType w:val="hybridMultilevel"/>
    <w:tmpl w:val="D256C9B2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84B58"/>
    <w:multiLevelType w:val="hybridMultilevel"/>
    <w:tmpl w:val="3F32BA40"/>
    <w:lvl w:ilvl="0" w:tplc="0F34880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3845969"/>
    <w:multiLevelType w:val="hybridMultilevel"/>
    <w:tmpl w:val="F3CEB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03F53"/>
    <w:multiLevelType w:val="hybridMultilevel"/>
    <w:tmpl w:val="848ED1EC"/>
    <w:lvl w:ilvl="0" w:tplc="F72051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615903"/>
    <w:multiLevelType w:val="hybridMultilevel"/>
    <w:tmpl w:val="47DAF4F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4"/>
  </w:num>
  <w:num w:numId="4">
    <w:abstractNumId w:val="27"/>
  </w:num>
  <w:num w:numId="5">
    <w:abstractNumId w:val="15"/>
  </w:num>
  <w:num w:numId="6">
    <w:abstractNumId w:val="31"/>
  </w:num>
  <w:num w:numId="7">
    <w:abstractNumId w:val="16"/>
  </w:num>
  <w:num w:numId="8">
    <w:abstractNumId w:val="8"/>
  </w:num>
  <w:num w:numId="9">
    <w:abstractNumId w:val="38"/>
  </w:num>
  <w:num w:numId="10">
    <w:abstractNumId w:val="21"/>
  </w:num>
  <w:num w:numId="11">
    <w:abstractNumId w:val="36"/>
  </w:num>
  <w:num w:numId="12">
    <w:abstractNumId w:val="30"/>
  </w:num>
  <w:num w:numId="13">
    <w:abstractNumId w:val="9"/>
  </w:num>
  <w:num w:numId="14">
    <w:abstractNumId w:val="42"/>
  </w:num>
  <w:num w:numId="15">
    <w:abstractNumId w:val="12"/>
  </w:num>
  <w:num w:numId="16">
    <w:abstractNumId w:val="5"/>
  </w:num>
  <w:num w:numId="17">
    <w:abstractNumId w:val="22"/>
  </w:num>
  <w:num w:numId="18">
    <w:abstractNumId w:val="25"/>
  </w:num>
  <w:num w:numId="19">
    <w:abstractNumId w:val="1"/>
  </w:num>
  <w:num w:numId="20">
    <w:abstractNumId w:val="40"/>
  </w:num>
  <w:num w:numId="21">
    <w:abstractNumId w:val="34"/>
  </w:num>
  <w:num w:numId="22">
    <w:abstractNumId w:val="18"/>
  </w:num>
  <w:num w:numId="23">
    <w:abstractNumId w:val="35"/>
  </w:num>
  <w:num w:numId="24">
    <w:abstractNumId w:val="28"/>
  </w:num>
  <w:num w:numId="25">
    <w:abstractNumId w:val="7"/>
  </w:num>
  <w:num w:numId="26">
    <w:abstractNumId w:val="26"/>
  </w:num>
  <w:num w:numId="27">
    <w:abstractNumId w:val="23"/>
  </w:num>
  <w:num w:numId="28">
    <w:abstractNumId w:val="41"/>
  </w:num>
  <w:num w:numId="29">
    <w:abstractNumId w:val="14"/>
  </w:num>
  <w:num w:numId="30">
    <w:abstractNumId w:val="32"/>
  </w:num>
  <w:num w:numId="31">
    <w:abstractNumId w:val="20"/>
  </w:num>
  <w:num w:numId="32">
    <w:abstractNumId w:val="24"/>
  </w:num>
  <w:num w:numId="33">
    <w:abstractNumId w:val="2"/>
  </w:num>
  <w:num w:numId="34">
    <w:abstractNumId w:val="10"/>
  </w:num>
  <w:num w:numId="35">
    <w:abstractNumId w:val="43"/>
  </w:num>
  <w:num w:numId="36">
    <w:abstractNumId w:val="19"/>
  </w:num>
  <w:num w:numId="37">
    <w:abstractNumId w:val="3"/>
  </w:num>
  <w:num w:numId="38">
    <w:abstractNumId w:val="29"/>
  </w:num>
  <w:num w:numId="39">
    <w:abstractNumId w:val="6"/>
  </w:num>
  <w:num w:numId="40">
    <w:abstractNumId w:val="39"/>
  </w:num>
  <w:num w:numId="41">
    <w:abstractNumId w:val="4"/>
  </w:num>
  <w:num w:numId="42">
    <w:abstractNumId w:val="0"/>
  </w:num>
  <w:num w:numId="43">
    <w:abstractNumId w:val="17"/>
  </w:num>
  <w:num w:numId="44">
    <w:abstractNumId w:val="1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98309"/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0"/>
    <w:rsid w:val="000039B5"/>
    <w:rsid w:val="0000508F"/>
    <w:rsid w:val="00005681"/>
    <w:rsid w:val="00010627"/>
    <w:rsid w:val="00014B7C"/>
    <w:rsid w:val="00022FA1"/>
    <w:rsid w:val="000248C2"/>
    <w:rsid w:val="00027688"/>
    <w:rsid w:val="000319F3"/>
    <w:rsid w:val="00031C0E"/>
    <w:rsid w:val="0004358F"/>
    <w:rsid w:val="00045377"/>
    <w:rsid w:val="00050FE1"/>
    <w:rsid w:val="00064714"/>
    <w:rsid w:val="0007740C"/>
    <w:rsid w:val="000820FA"/>
    <w:rsid w:val="00094232"/>
    <w:rsid w:val="00094535"/>
    <w:rsid w:val="000A266F"/>
    <w:rsid w:val="000A6550"/>
    <w:rsid w:val="000C68F7"/>
    <w:rsid w:val="000D161A"/>
    <w:rsid w:val="000D1661"/>
    <w:rsid w:val="000E4ABA"/>
    <w:rsid w:val="000F6CA0"/>
    <w:rsid w:val="00101904"/>
    <w:rsid w:val="001071DC"/>
    <w:rsid w:val="00116EBE"/>
    <w:rsid w:val="0012658A"/>
    <w:rsid w:val="00130DC2"/>
    <w:rsid w:val="00132196"/>
    <w:rsid w:val="00152755"/>
    <w:rsid w:val="00154847"/>
    <w:rsid w:val="00154A44"/>
    <w:rsid w:val="00154E46"/>
    <w:rsid w:val="0016264F"/>
    <w:rsid w:val="001637D5"/>
    <w:rsid w:val="00167FDC"/>
    <w:rsid w:val="00181918"/>
    <w:rsid w:val="00195AF9"/>
    <w:rsid w:val="001A15BE"/>
    <w:rsid w:val="001A1BED"/>
    <w:rsid w:val="001A40C3"/>
    <w:rsid w:val="001A6053"/>
    <w:rsid w:val="001B34B0"/>
    <w:rsid w:val="001C4920"/>
    <w:rsid w:val="001C77C3"/>
    <w:rsid w:val="001D1499"/>
    <w:rsid w:val="001D2920"/>
    <w:rsid w:val="001D68BF"/>
    <w:rsid w:val="001E004E"/>
    <w:rsid w:val="001F320F"/>
    <w:rsid w:val="00202053"/>
    <w:rsid w:val="00202C00"/>
    <w:rsid w:val="00202E92"/>
    <w:rsid w:val="00211CB5"/>
    <w:rsid w:val="002172B6"/>
    <w:rsid w:val="00221C9C"/>
    <w:rsid w:val="00225923"/>
    <w:rsid w:val="002346C8"/>
    <w:rsid w:val="002405CA"/>
    <w:rsid w:val="002444D1"/>
    <w:rsid w:val="00256305"/>
    <w:rsid w:val="00260C63"/>
    <w:rsid w:val="00262635"/>
    <w:rsid w:val="00270158"/>
    <w:rsid w:val="002711D2"/>
    <w:rsid w:val="002724E5"/>
    <w:rsid w:val="00276842"/>
    <w:rsid w:val="00283334"/>
    <w:rsid w:val="00284ED4"/>
    <w:rsid w:val="0028556F"/>
    <w:rsid w:val="002A48BF"/>
    <w:rsid w:val="002A6BF8"/>
    <w:rsid w:val="002A7496"/>
    <w:rsid w:val="002B77C1"/>
    <w:rsid w:val="002B7DBE"/>
    <w:rsid w:val="002D6757"/>
    <w:rsid w:val="0030662F"/>
    <w:rsid w:val="00316A8E"/>
    <w:rsid w:val="00317B15"/>
    <w:rsid w:val="003240AB"/>
    <w:rsid w:val="003327E7"/>
    <w:rsid w:val="00340663"/>
    <w:rsid w:val="00341918"/>
    <w:rsid w:val="00352177"/>
    <w:rsid w:val="00353C75"/>
    <w:rsid w:val="0036590B"/>
    <w:rsid w:val="00370051"/>
    <w:rsid w:val="0037490E"/>
    <w:rsid w:val="00376825"/>
    <w:rsid w:val="00376C30"/>
    <w:rsid w:val="003835A8"/>
    <w:rsid w:val="00384A23"/>
    <w:rsid w:val="00393CF0"/>
    <w:rsid w:val="003963DD"/>
    <w:rsid w:val="003A1896"/>
    <w:rsid w:val="003B2CEA"/>
    <w:rsid w:val="003C109F"/>
    <w:rsid w:val="003D208E"/>
    <w:rsid w:val="003D47D2"/>
    <w:rsid w:val="003D504F"/>
    <w:rsid w:val="003E5A8C"/>
    <w:rsid w:val="003F2F26"/>
    <w:rsid w:val="00401B00"/>
    <w:rsid w:val="00403E25"/>
    <w:rsid w:val="004136BA"/>
    <w:rsid w:val="004211AA"/>
    <w:rsid w:val="00427701"/>
    <w:rsid w:val="00440303"/>
    <w:rsid w:val="004406FA"/>
    <w:rsid w:val="00441BFB"/>
    <w:rsid w:val="00445F19"/>
    <w:rsid w:val="00451C7E"/>
    <w:rsid w:val="00456AD9"/>
    <w:rsid w:val="00465C6A"/>
    <w:rsid w:val="00466DD7"/>
    <w:rsid w:val="0047306E"/>
    <w:rsid w:val="00473772"/>
    <w:rsid w:val="00475709"/>
    <w:rsid w:val="00477876"/>
    <w:rsid w:val="00491D83"/>
    <w:rsid w:val="0049242D"/>
    <w:rsid w:val="00494721"/>
    <w:rsid w:val="00494A17"/>
    <w:rsid w:val="004A7C18"/>
    <w:rsid w:val="004C4C48"/>
    <w:rsid w:val="004C605D"/>
    <w:rsid w:val="004D6961"/>
    <w:rsid w:val="004D77C8"/>
    <w:rsid w:val="004D7A70"/>
    <w:rsid w:val="004E0D53"/>
    <w:rsid w:val="004E5FE4"/>
    <w:rsid w:val="004E7F55"/>
    <w:rsid w:val="004F7DD4"/>
    <w:rsid w:val="00503248"/>
    <w:rsid w:val="00510C64"/>
    <w:rsid w:val="00521CE8"/>
    <w:rsid w:val="00526A33"/>
    <w:rsid w:val="005301F0"/>
    <w:rsid w:val="00532058"/>
    <w:rsid w:val="00536281"/>
    <w:rsid w:val="00541123"/>
    <w:rsid w:val="00545E01"/>
    <w:rsid w:val="00546FB4"/>
    <w:rsid w:val="0055317A"/>
    <w:rsid w:val="00555D19"/>
    <w:rsid w:val="00565339"/>
    <w:rsid w:val="0057295F"/>
    <w:rsid w:val="005749BA"/>
    <w:rsid w:val="00582E8B"/>
    <w:rsid w:val="00597A3B"/>
    <w:rsid w:val="005B1646"/>
    <w:rsid w:val="005B366A"/>
    <w:rsid w:val="005B3858"/>
    <w:rsid w:val="005D682E"/>
    <w:rsid w:val="005D7292"/>
    <w:rsid w:val="0061019E"/>
    <w:rsid w:val="00621C6B"/>
    <w:rsid w:val="00625BC7"/>
    <w:rsid w:val="00632E37"/>
    <w:rsid w:val="00632F2E"/>
    <w:rsid w:val="00633522"/>
    <w:rsid w:val="00643B81"/>
    <w:rsid w:val="00644E40"/>
    <w:rsid w:val="00652303"/>
    <w:rsid w:val="00654D31"/>
    <w:rsid w:val="00654FD0"/>
    <w:rsid w:val="00656D6E"/>
    <w:rsid w:val="006643D7"/>
    <w:rsid w:val="00685120"/>
    <w:rsid w:val="0068592C"/>
    <w:rsid w:val="006865E1"/>
    <w:rsid w:val="00695474"/>
    <w:rsid w:val="006A0DCB"/>
    <w:rsid w:val="006A55CF"/>
    <w:rsid w:val="006B3781"/>
    <w:rsid w:val="006C1B10"/>
    <w:rsid w:val="006C20B9"/>
    <w:rsid w:val="006C300E"/>
    <w:rsid w:val="006C4EB7"/>
    <w:rsid w:val="006C756B"/>
    <w:rsid w:val="006D2A41"/>
    <w:rsid w:val="006D59E9"/>
    <w:rsid w:val="006E38C5"/>
    <w:rsid w:val="006E79B2"/>
    <w:rsid w:val="00705E18"/>
    <w:rsid w:val="00711C9B"/>
    <w:rsid w:val="00715AE1"/>
    <w:rsid w:val="0072158E"/>
    <w:rsid w:val="00722DB6"/>
    <w:rsid w:val="007265D6"/>
    <w:rsid w:val="0072757F"/>
    <w:rsid w:val="007304B5"/>
    <w:rsid w:val="007336CC"/>
    <w:rsid w:val="00742902"/>
    <w:rsid w:val="00746FD5"/>
    <w:rsid w:val="007541D3"/>
    <w:rsid w:val="00754F6E"/>
    <w:rsid w:val="00762F78"/>
    <w:rsid w:val="00776653"/>
    <w:rsid w:val="0078090F"/>
    <w:rsid w:val="00785600"/>
    <w:rsid w:val="00794E5F"/>
    <w:rsid w:val="00795224"/>
    <w:rsid w:val="00795DF1"/>
    <w:rsid w:val="007A1195"/>
    <w:rsid w:val="007A170E"/>
    <w:rsid w:val="007A1A50"/>
    <w:rsid w:val="007A3BE5"/>
    <w:rsid w:val="007A3E76"/>
    <w:rsid w:val="007A6C77"/>
    <w:rsid w:val="007A751E"/>
    <w:rsid w:val="007A7B59"/>
    <w:rsid w:val="007B372F"/>
    <w:rsid w:val="007B7C44"/>
    <w:rsid w:val="007D1429"/>
    <w:rsid w:val="007E5B5B"/>
    <w:rsid w:val="007E6D7A"/>
    <w:rsid w:val="007F3E91"/>
    <w:rsid w:val="00800D3A"/>
    <w:rsid w:val="00806F8C"/>
    <w:rsid w:val="00812484"/>
    <w:rsid w:val="008167ED"/>
    <w:rsid w:val="00817255"/>
    <w:rsid w:val="00817D54"/>
    <w:rsid w:val="00820F41"/>
    <w:rsid w:val="0082294E"/>
    <w:rsid w:val="00826132"/>
    <w:rsid w:val="00832867"/>
    <w:rsid w:val="008347D3"/>
    <w:rsid w:val="00841975"/>
    <w:rsid w:val="00852431"/>
    <w:rsid w:val="00855D8F"/>
    <w:rsid w:val="00866702"/>
    <w:rsid w:val="00873BAB"/>
    <w:rsid w:val="00881524"/>
    <w:rsid w:val="008820A0"/>
    <w:rsid w:val="0088277C"/>
    <w:rsid w:val="0088293C"/>
    <w:rsid w:val="008846DB"/>
    <w:rsid w:val="008851F2"/>
    <w:rsid w:val="008861FB"/>
    <w:rsid w:val="00887B6E"/>
    <w:rsid w:val="0089093A"/>
    <w:rsid w:val="00891826"/>
    <w:rsid w:val="0089221B"/>
    <w:rsid w:val="008941DC"/>
    <w:rsid w:val="008A0602"/>
    <w:rsid w:val="008A2963"/>
    <w:rsid w:val="008A56EC"/>
    <w:rsid w:val="008A6ABA"/>
    <w:rsid w:val="008B19EA"/>
    <w:rsid w:val="008B530B"/>
    <w:rsid w:val="008D2595"/>
    <w:rsid w:val="008D26A6"/>
    <w:rsid w:val="008D4A04"/>
    <w:rsid w:val="008D6F0D"/>
    <w:rsid w:val="008E5498"/>
    <w:rsid w:val="008E7FF2"/>
    <w:rsid w:val="008F131F"/>
    <w:rsid w:val="008F1564"/>
    <w:rsid w:val="008F2ADD"/>
    <w:rsid w:val="008F417A"/>
    <w:rsid w:val="00916E8B"/>
    <w:rsid w:val="00917084"/>
    <w:rsid w:val="009221E6"/>
    <w:rsid w:val="009332A3"/>
    <w:rsid w:val="00935212"/>
    <w:rsid w:val="0094530F"/>
    <w:rsid w:val="00951F22"/>
    <w:rsid w:val="00954AD9"/>
    <w:rsid w:val="00956605"/>
    <w:rsid w:val="009622B0"/>
    <w:rsid w:val="0096511B"/>
    <w:rsid w:val="00976BA5"/>
    <w:rsid w:val="00977388"/>
    <w:rsid w:val="00981046"/>
    <w:rsid w:val="00982A6E"/>
    <w:rsid w:val="00982E78"/>
    <w:rsid w:val="009960D5"/>
    <w:rsid w:val="009A3DF5"/>
    <w:rsid w:val="009B0CD4"/>
    <w:rsid w:val="009B5CDB"/>
    <w:rsid w:val="009C5210"/>
    <w:rsid w:val="009C6FAF"/>
    <w:rsid w:val="009D0743"/>
    <w:rsid w:val="009D2787"/>
    <w:rsid w:val="009D27B9"/>
    <w:rsid w:val="009D2FFF"/>
    <w:rsid w:val="009E3492"/>
    <w:rsid w:val="009E6D82"/>
    <w:rsid w:val="009F21D2"/>
    <w:rsid w:val="009F4E61"/>
    <w:rsid w:val="00A03404"/>
    <w:rsid w:val="00A04AE3"/>
    <w:rsid w:val="00A11B7B"/>
    <w:rsid w:val="00A21327"/>
    <w:rsid w:val="00A22782"/>
    <w:rsid w:val="00A23664"/>
    <w:rsid w:val="00A23741"/>
    <w:rsid w:val="00A24447"/>
    <w:rsid w:val="00A27D4A"/>
    <w:rsid w:val="00A4632E"/>
    <w:rsid w:val="00A47B2A"/>
    <w:rsid w:val="00A5281E"/>
    <w:rsid w:val="00A61F54"/>
    <w:rsid w:val="00A6420A"/>
    <w:rsid w:val="00A6455F"/>
    <w:rsid w:val="00A64EB4"/>
    <w:rsid w:val="00A65FF9"/>
    <w:rsid w:val="00A6600B"/>
    <w:rsid w:val="00A71A9F"/>
    <w:rsid w:val="00A74C01"/>
    <w:rsid w:val="00A84E46"/>
    <w:rsid w:val="00A878C7"/>
    <w:rsid w:val="00AA6E61"/>
    <w:rsid w:val="00AC418D"/>
    <w:rsid w:val="00AD048D"/>
    <w:rsid w:val="00AD0F49"/>
    <w:rsid w:val="00AD1306"/>
    <w:rsid w:val="00AD3C05"/>
    <w:rsid w:val="00AD453E"/>
    <w:rsid w:val="00AE306A"/>
    <w:rsid w:val="00AF05EC"/>
    <w:rsid w:val="00AF1EAD"/>
    <w:rsid w:val="00AF4B62"/>
    <w:rsid w:val="00AF6C84"/>
    <w:rsid w:val="00B02E95"/>
    <w:rsid w:val="00B15B59"/>
    <w:rsid w:val="00B17C42"/>
    <w:rsid w:val="00B203AF"/>
    <w:rsid w:val="00B212A3"/>
    <w:rsid w:val="00B257D9"/>
    <w:rsid w:val="00B31E8A"/>
    <w:rsid w:val="00B3777F"/>
    <w:rsid w:val="00B379FB"/>
    <w:rsid w:val="00B37B11"/>
    <w:rsid w:val="00B4217F"/>
    <w:rsid w:val="00B44011"/>
    <w:rsid w:val="00B51248"/>
    <w:rsid w:val="00B52475"/>
    <w:rsid w:val="00B52A76"/>
    <w:rsid w:val="00B548F5"/>
    <w:rsid w:val="00B55AA8"/>
    <w:rsid w:val="00B60C8B"/>
    <w:rsid w:val="00B612C9"/>
    <w:rsid w:val="00B653C5"/>
    <w:rsid w:val="00B666BF"/>
    <w:rsid w:val="00B70D32"/>
    <w:rsid w:val="00B73A17"/>
    <w:rsid w:val="00B86320"/>
    <w:rsid w:val="00B955E0"/>
    <w:rsid w:val="00B9668A"/>
    <w:rsid w:val="00B96D02"/>
    <w:rsid w:val="00BA350E"/>
    <w:rsid w:val="00BB3F41"/>
    <w:rsid w:val="00BC2426"/>
    <w:rsid w:val="00BC6D44"/>
    <w:rsid w:val="00BC7CDC"/>
    <w:rsid w:val="00BD0BBB"/>
    <w:rsid w:val="00BD19D7"/>
    <w:rsid w:val="00BD19F7"/>
    <w:rsid w:val="00BD4F66"/>
    <w:rsid w:val="00BD5173"/>
    <w:rsid w:val="00BE35E0"/>
    <w:rsid w:val="00BE3DC8"/>
    <w:rsid w:val="00BE463E"/>
    <w:rsid w:val="00BF3A92"/>
    <w:rsid w:val="00C027F7"/>
    <w:rsid w:val="00C04E12"/>
    <w:rsid w:val="00C05C2E"/>
    <w:rsid w:val="00C17D40"/>
    <w:rsid w:val="00C205A6"/>
    <w:rsid w:val="00C20AB7"/>
    <w:rsid w:val="00C244D4"/>
    <w:rsid w:val="00C25D64"/>
    <w:rsid w:val="00C30B71"/>
    <w:rsid w:val="00C56829"/>
    <w:rsid w:val="00C614A3"/>
    <w:rsid w:val="00C61759"/>
    <w:rsid w:val="00C61A6C"/>
    <w:rsid w:val="00C61F68"/>
    <w:rsid w:val="00C65F91"/>
    <w:rsid w:val="00C663F4"/>
    <w:rsid w:val="00C7461D"/>
    <w:rsid w:val="00C8139D"/>
    <w:rsid w:val="00C829D4"/>
    <w:rsid w:val="00C84F48"/>
    <w:rsid w:val="00C9403E"/>
    <w:rsid w:val="00CA54EE"/>
    <w:rsid w:val="00CB5BF1"/>
    <w:rsid w:val="00CB60BF"/>
    <w:rsid w:val="00CB7446"/>
    <w:rsid w:val="00CC58A2"/>
    <w:rsid w:val="00CD4294"/>
    <w:rsid w:val="00CE1637"/>
    <w:rsid w:val="00CE1AC9"/>
    <w:rsid w:val="00CE46FE"/>
    <w:rsid w:val="00CE6AAB"/>
    <w:rsid w:val="00CF1C97"/>
    <w:rsid w:val="00D03B52"/>
    <w:rsid w:val="00D3369D"/>
    <w:rsid w:val="00D44AE0"/>
    <w:rsid w:val="00D60D2A"/>
    <w:rsid w:val="00D619EB"/>
    <w:rsid w:val="00D634B5"/>
    <w:rsid w:val="00D6582D"/>
    <w:rsid w:val="00D73F38"/>
    <w:rsid w:val="00D82D8B"/>
    <w:rsid w:val="00D87276"/>
    <w:rsid w:val="00D87966"/>
    <w:rsid w:val="00D905EC"/>
    <w:rsid w:val="00D91896"/>
    <w:rsid w:val="00D963AD"/>
    <w:rsid w:val="00DC0E7A"/>
    <w:rsid w:val="00DC5404"/>
    <w:rsid w:val="00DC5F44"/>
    <w:rsid w:val="00DD5D58"/>
    <w:rsid w:val="00DE04EB"/>
    <w:rsid w:val="00DE0FA6"/>
    <w:rsid w:val="00DE15BA"/>
    <w:rsid w:val="00DE55CE"/>
    <w:rsid w:val="00DE650D"/>
    <w:rsid w:val="00DE70E3"/>
    <w:rsid w:val="00E00725"/>
    <w:rsid w:val="00E06912"/>
    <w:rsid w:val="00E07219"/>
    <w:rsid w:val="00E1055D"/>
    <w:rsid w:val="00E269F8"/>
    <w:rsid w:val="00E3223C"/>
    <w:rsid w:val="00E34080"/>
    <w:rsid w:val="00E35437"/>
    <w:rsid w:val="00E46159"/>
    <w:rsid w:val="00E609AB"/>
    <w:rsid w:val="00E64787"/>
    <w:rsid w:val="00E81E48"/>
    <w:rsid w:val="00E8266F"/>
    <w:rsid w:val="00E94BDC"/>
    <w:rsid w:val="00E97A11"/>
    <w:rsid w:val="00EA76E9"/>
    <w:rsid w:val="00EB7A87"/>
    <w:rsid w:val="00EC4766"/>
    <w:rsid w:val="00ED1946"/>
    <w:rsid w:val="00ED4226"/>
    <w:rsid w:val="00EE0F32"/>
    <w:rsid w:val="00EE1460"/>
    <w:rsid w:val="00EE4B48"/>
    <w:rsid w:val="00EE587E"/>
    <w:rsid w:val="00EF3DB9"/>
    <w:rsid w:val="00EF4E39"/>
    <w:rsid w:val="00F0234D"/>
    <w:rsid w:val="00F050F9"/>
    <w:rsid w:val="00F13C5F"/>
    <w:rsid w:val="00F1439C"/>
    <w:rsid w:val="00F1784E"/>
    <w:rsid w:val="00F204E1"/>
    <w:rsid w:val="00F214F2"/>
    <w:rsid w:val="00F22F6E"/>
    <w:rsid w:val="00F25051"/>
    <w:rsid w:val="00F273CE"/>
    <w:rsid w:val="00F33E75"/>
    <w:rsid w:val="00F51A27"/>
    <w:rsid w:val="00F51CE5"/>
    <w:rsid w:val="00F546F6"/>
    <w:rsid w:val="00F56AD8"/>
    <w:rsid w:val="00F61258"/>
    <w:rsid w:val="00F65463"/>
    <w:rsid w:val="00F657B4"/>
    <w:rsid w:val="00F819F1"/>
    <w:rsid w:val="00F858EF"/>
    <w:rsid w:val="00F92F3D"/>
    <w:rsid w:val="00F9438D"/>
    <w:rsid w:val="00F9498C"/>
    <w:rsid w:val="00F955DC"/>
    <w:rsid w:val="00F96B15"/>
    <w:rsid w:val="00FA3698"/>
    <w:rsid w:val="00FA5EF4"/>
    <w:rsid w:val="00FB69A0"/>
    <w:rsid w:val="00FC16A3"/>
    <w:rsid w:val="00FC2452"/>
    <w:rsid w:val="00FC7428"/>
    <w:rsid w:val="00FD2A06"/>
    <w:rsid w:val="00FD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9"/>
    <o:shapelayout v:ext="edit">
      <o:idmap v:ext="edit" data="1"/>
    </o:shapelayout>
  </w:shapeDefaults>
  <w:decimalSymbol w:val=","/>
  <w:listSeparator w:val=";"/>
  <w14:docId w14:val="71C3670F"/>
  <w15:docId w15:val="{D253B3F0-A8DA-486B-BF0D-BD62352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BB3F41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327E7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27E7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472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4721"/>
  </w:style>
  <w:style w:type="paragraph" w:styleId="Testonormale">
    <w:name w:val="Plain Text"/>
    <w:basedOn w:val="Normale"/>
    <w:link w:val="TestonormaleCarattere"/>
    <w:uiPriority w:val="99"/>
    <w:unhideWhenUsed/>
    <w:rsid w:val="0078090F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09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BFDA-1D56-49FF-93DE-6254A8D6F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577F9-FE2B-44C8-A40B-017EC2034EA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96E960-D5C8-4C55-9B25-0663AFB18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6A21-D60A-451C-9A00-069D2F2F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sabino_alvino</dc:creator>
  <cp:lastModifiedBy>Capraro Fausto</cp:lastModifiedBy>
  <cp:revision>6</cp:revision>
  <cp:lastPrinted>2017-07-12T16:16:00Z</cp:lastPrinted>
  <dcterms:created xsi:type="dcterms:W3CDTF">2017-07-14T12:46:00Z</dcterms:created>
  <dcterms:modified xsi:type="dcterms:W3CDTF">2017-07-26T13:51:00Z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